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661DCBB3"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20XXXX</w:t>
      </w:r>
    </w:p>
    <w:p w14:paraId="6073B897" w14:textId="29F03C4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55A20271" w:rsidR="00440983" w:rsidRDefault="00440983">
      <w:pPr>
        <w:ind w:left="2127" w:hanging="2127"/>
        <w:rPr>
          <w:rFonts w:ascii="Arial" w:hAnsi="Arial" w:cs="Arial"/>
          <w:b/>
        </w:rPr>
      </w:pPr>
      <w:r>
        <w:rPr>
          <w:rFonts w:ascii="Arial" w:hAnsi="Arial" w:cs="Arial"/>
          <w:b/>
        </w:rPr>
        <w:t>Source:</w:t>
      </w:r>
      <w:r>
        <w:rPr>
          <w:rFonts w:ascii="Arial" w:hAnsi="Arial" w:cs="Arial"/>
          <w:b/>
        </w:rPr>
        <w:tab/>
      </w:r>
      <w:r w:rsidR="00294660">
        <w:rPr>
          <w:rFonts w:ascii="Arial" w:hAnsi="Arial" w:cs="Arial"/>
          <w:b/>
        </w:rPr>
        <w:t>InterDigital</w:t>
      </w:r>
    </w:p>
    <w:p w14:paraId="193474D6" w14:textId="191D2A63" w:rsidR="00440983" w:rsidRDefault="00440983">
      <w:pPr>
        <w:ind w:left="2127" w:hanging="2127"/>
        <w:rPr>
          <w:rFonts w:ascii="Arial" w:hAnsi="Arial" w:cs="Arial"/>
          <w:b/>
        </w:rPr>
      </w:pPr>
      <w:r>
        <w:rPr>
          <w:rFonts w:ascii="Arial" w:hAnsi="Arial" w:cs="Arial"/>
          <w:b/>
        </w:rPr>
        <w:t>Title: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C54996">
        <w:rPr>
          <w:rFonts w:ascii="Arial" w:hAnsi="Arial" w:cs="Arial"/>
          <w:b/>
        </w:rPr>
        <w:t xml:space="preserve"> </w:t>
      </w:r>
      <w:r w:rsidR="00DF2A41">
        <w:rPr>
          <w:rFonts w:ascii="Arial" w:hAnsi="Arial" w:cs="Arial"/>
          <w:b/>
        </w:rPr>
        <w:t>Moderated Discussions on</w:t>
      </w:r>
      <w:r w:rsidR="005B1856">
        <w:rPr>
          <w:rFonts w:ascii="Arial" w:hAnsi="Arial" w:cs="Arial"/>
          <w:b/>
        </w:rPr>
        <w:t xml:space="preserve"> KI</w:t>
      </w:r>
      <w:r w:rsidR="009A34B9">
        <w:rPr>
          <w:rFonts w:ascii="Arial" w:hAnsi="Arial" w:cs="Arial"/>
          <w:b/>
        </w:rPr>
        <w:t>#</w:t>
      </w:r>
      <w:r w:rsidR="00294660">
        <w:rPr>
          <w:rFonts w:ascii="Arial" w:hAnsi="Arial" w:cs="Arial"/>
          <w:b/>
        </w:rPr>
        <w:t>7</w:t>
      </w:r>
      <w:r w:rsidR="009A34B9">
        <w:rPr>
          <w:rFonts w:ascii="Arial" w:hAnsi="Arial" w:cs="Arial"/>
          <w:b/>
        </w:rPr>
        <w:t xml:space="preserve"> </w:t>
      </w:r>
      <w:r w:rsidR="005B1856">
        <w:rPr>
          <w:rFonts w:ascii="Arial" w:hAnsi="Arial" w:cs="Arial"/>
          <w:b/>
        </w:rPr>
        <w:t>Architecture Principles</w:t>
      </w:r>
    </w:p>
    <w:p w14:paraId="0C72F2E3"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18D0E15F"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intended to collect feedback on </w:t>
      </w:r>
      <w:r w:rsidR="005B1856">
        <w:rPr>
          <w:rFonts w:ascii="Arial" w:hAnsi="Arial" w:cs="Arial"/>
          <w:i/>
        </w:rPr>
        <w:t xml:space="preserve">architectural principles </w:t>
      </w:r>
      <w:r w:rsidR="00D77BC1">
        <w:rPr>
          <w:rFonts w:ascii="Arial" w:hAnsi="Arial" w:cs="Arial"/>
          <w:i/>
        </w:rPr>
        <w:t>for KI#7</w:t>
      </w:r>
      <w:r w:rsidR="005B1856">
        <w:rPr>
          <w:rFonts w:ascii="Arial" w:hAnsi="Arial" w:cs="Arial"/>
          <w:i/>
        </w:rPr>
        <w:t xml:space="preserve"> for </w:t>
      </w:r>
      <w:proofErr w:type="spellStart"/>
      <w:r w:rsidR="005B1856">
        <w:rPr>
          <w:rFonts w:ascii="Arial" w:hAnsi="Arial" w:cs="Arial"/>
          <w:i/>
        </w:rPr>
        <w:t>FS_AIMLsys</w:t>
      </w:r>
      <w:proofErr w:type="spellEnd"/>
      <w:r w:rsidR="00C74FB5">
        <w:rPr>
          <w:rFonts w:ascii="Arial" w:hAnsi="Arial" w:cs="Arial"/>
          <w:i/>
        </w:rPr>
        <w:t xml:space="preserve">. </w:t>
      </w:r>
    </w:p>
    <w:p w14:paraId="6006C404" w14:textId="77777777" w:rsidR="00C54996" w:rsidRDefault="00572821" w:rsidP="00C54996">
      <w:pPr>
        <w:pStyle w:val="Heading1"/>
      </w:pPr>
      <w:r>
        <w:t>Background</w:t>
      </w:r>
    </w:p>
    <w:p w14:paraId="7E9AB4C7" w14:textId="6E2D7EA1" w:rsidR="00195585" w:rsidRDefault="003B30C5" w:rsidP="00C21DA8">
      <w:r>
        <w:t xml:space="preserve">The intent of this paper is to collect companies’ </w:t>
      </w:r>
      <w:r w:rsidR="005B24AC">
        <w:t xml:space="preserve">views on the </w:t>
      </w:r>
      <w:r w:rsidR="005B1856">
        <w:t xml:space="preserve">architectural principles </w:t>
      </w:r>
      <w:r w:rsidR="009A34B9">
        <w:t>for</w:t>
      </w:r>
      <w:r w:rsidR="005B1856">
        <w:t xml:space="preserve"> KI</w:t>
      </w:r>
      <w:r w:rsidR="009A34B9">
        <w:t>#</w:t>
      </w:r>
      <w:r w:rsidR="00D77BC1">
        <w:t>7</w:t>
      </w:r>
      <w:r w:rsidR="005B1856">
        <w:t xml:space="preserve"> for the </w:t>
      </w:r>
      <w:proofErr w:type="spellStart"/>
      <w:r w:rsidR="005B1856">
        <w:t>FS_AIMLsys</w:t>
      </w:r>
      <w:proofErr w:type="spellEnd"/>
      <w:r w:rsidR="00C21DA8">
        <w:t xml:space="preserve">. </w:t>
      </w:r>
    </w:p>
    <w:p w14:paraId="367E13ED" w14:textId="77777777" w:rsidR="0038231D" w:rsidRDefault="0038231D" w:rsidP="004352BB">
      <w:pPr>
        <w:rPr>
          <w:rFonts w:ascii="Calibri" w:hAnsi="Calibri"/>
          <w:b/>
          <w:bCs/>
          <w:i/>
          <w:iCs/>
          <w:u w:val="single"/>
          <w:lang w:eastAsia="en-US"/>
        </w:rPr>
      </w:pPr>
      <w:r>
        <w:rPr>
          <w:rFonts w:ascii="Calibri" w:hAnsi="Calibri"/>
          <w:b/>
          <w:bCs/>
          <w:i/>
          <w:iCs/>
          <w:u w:val="single"/>
          <w:lang w:eastAsia="en-US"/>
        </w:rPr>
        <w:t>Schedule provided by rapporteur:</w:t>
      </w:r>
    </w:p>
    <w:p w14:paraId="598D9471" w14:textId="4F628297" w:rsidR="0038231D" w:rsidRPr="0038231D" w:rsidRDefault="0038231D" w:rsidP="0038231D">
      <w:r w:rsidRPr="0038231D">
        <w:rPr>
          <w:rFonts w:ascii="Calibri" w:hAnsi="Calibri"/>
          <w:i/>
          <w:iCs/>
          <w:lang w:eastAsia="en-US"/>
        </w:rPr>
        <w:t>1.</w:t>
      </w:r>
      <w:r w:rsidRPr="0038231D">
        <w:rPr>
          <w:rFonts w:ascii="Calibri" w:hAnsi="Calibri"/>
          <w:i/>
          <w:iCs/>
          <w:lang w:eastAsia="en-US"/>
        </w:rPr>
        <w:tab/>
      </w:r>
      <w:r w:rsidRPr="0038231D">
        <w:t xml:space="preserve">July 22nd (Fri.) EOB PST - Cut-off date for “NEW” architecture </w:t>
      </w:r>
      <w:proofErr w:type="gramStart"/>
      <w:r w:rsidRPr="0038231D">
        <w:t>principle</w:t>
      </w:r>
      <w:proofErr w:type="gramEnd"/>
      <w:r w:rsidRPr="0038231D">
        <w:t xml:space="preserve"> proposals – </w:t>
      </w:r>
    </w:p>
    <w:p w14:paraId="27849163" w14:textId="77777777" w:rsidR="0038231D" w:rsidRPr="0038231D" w:rsidRDefault="0038231D" w:rsidP="0038231D">
      <w:r w:rsidRPr="0038231D">
        <w:t>2.</w:t>
      </w:r>
      <w:r w:rsidRPr="0038231D">
        <w:tab/>
        <w:t>July 27th (Wed.) EOB PST - Moderator to POST the consolidated views on the architecture principles</w:t>
      </w:r>
    </w:p>
    <w:p w14:paraId="4B677F12" w14:textId="1BE43572" w:rsidR="004352BB" w:rsidRPr="0038231D" w:rsidRDefault="0038231D" w:rsidP="0038231D">
      <w:r w:rsidRPr="0038231D">
        <w:t>3.</w:t>
      </w:r>
      <w:r w:rsidRPr="0038231D">
        <w:tab/>
        <w:t>Aug. 3rd (Wed.) EOB PST - Cut-off date for EVALUATION COMMENTs against the consolidated architecture principles</w:t>
      </w:r>
    </w:p>
    <w:p w14:paraId="55E1D8A7" w14:textId="32813084" w:rsidR="00734885" w:rsidRDefault="004352BB" w:rsidP="0038231D">
      <w:pPr>
        <w:spacing w:after="120"/>
        <w:ind w:left="720"/>
      </w:pPr>
      <w:r w:rsidRPr="0038231D">
        <w:t xml:space="preserve">  </w:t>
      </w:r>
    </w:p>
    <w:p w14:paraId="101622A4" w14:textId="77777777" w:rsidR="009F6AB6" w:rsidRDefault="00C21DA8" w:rsidP="00F07BE3">
      <w:pPr>
        <w:pStyle w:val="Heading1"/>
      </w:pPr>
      <w:r>
        <w:t>Discussions</w:t>
      </w:r>
    </w:p>
    <w:p w14:paraId="3C3BBA3B" w14:textId="0611DCFB" w:rsidR="00F07B67" w:rsidRPr="00F07B67" w:rsidRDefault="00F07B67" w:rsidP="006224C1">
      <w:pPr>
        <w:pStyle w:val="NO"/>
        <w:ind w:left="0" w:firstLine="0"/>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3951"/>
        <w:gridCol w:w="2352"/>
      </w:tblGrid>
      <w:tr w:rsidR="00D22D29" w14:paraId="53DD9501" w14:textId="77777777" w:rsidTr="003B5A0A">
        <w:tc>
          <w:tcPr>
            <w:tcW w:w="9628" w:type="dxa"/>
            <w:gridSpan w:val="3"/>
            <w:tcBorders>
              <w:bottom w:val="single" w:sz="4" w:space="0" w:color="auto"/>
            </w:tcBorders>
            <w:shd w:val="solid" w:color="D0CECE" w:fill="D0CECE"/>
          </w:tcPr>
          <w:p w14:paraId="526A5221" w14:textId="7A687EF8" w:rsidR="00D22D29" w:rsidRPr="00D77BC1" w:rsidRDefault="00D22D29" w:rsidP="0008576E">
            <w:pPr>
              <w:spacing w:after="60"/>
              <w:rPr>
                <w:b/>
                <w:bCs/>
              </w:rPr>
            </w:pPr>
            <w:r w:rsidRPr="00D77BC1">
              <w:rPr>
                <w:b/>
                <w:bCs/>
              </w:rPr>
              <w:t>Key Issue#</w:t>
            </w:r>
            <w:r w:rsidR="00294660" w:rsidRPr="00D77BC1">
              <w:rPr>
                <w:b/>
                <w:bCs/>
              </w:rPr>
              <w:t>7</w:t>
            </w:r>
            <w:r w:rsidRPr="00D77BC1">
              <w:rPr>
                <w:b/>
                <w:bCs/>
              </w:rPr>
              <w:t xml:space="preserve"> - </w:t>
            </w:r>
            <w:r w:rsidR="00D77BC1" w:rsidRPr="00D77BC1">
              <w:rPr>
                <w:b/>
                <w:bCs/>
              </w:rPr>
              <w:t>5GS Assistance to Federated Learning Operation</w:t>
            </w:r>
          </w:p>
        </w:tc>
      </w:tr>
      <w:tr w:rsidR="00153CB0" w14:paraId="51413453" w14:textId="77777777" w:rsidTr="003B5A0A">
        <w:trPr>
          <w:trHeight w:val="530"/>
        </w:trPr>
        <w:tc>
          <w:tcPr>
            <w:tcW w:w="3325" w:type="dxa"/>
            <w:tcBorders>
              <w:bottom w:val="single" w:sz="4" w:space="0" w:color="auto"/>
            </w:tcBorders>
            <w:shd w:val="solid" w:color="DEEAF6" w:fill="DEEAF6"/>
          </w:tcPr>
          <w:p w14:paraId="76AA191B" w14:textId="31E0DB51" w:rsidR="00153CB0" w:rsidRPr="00653FB0" w:rsidRDefault="00153CB0" w:rsidP="004E6F00">
            <w:pPr>
              <w:spacing w:before="120" w:after="0"/>
              <w:jc w:val="center"/>
              <w:rPr>
                <w:b/>
                <w:bCs/>
              </w:rPr>
            </w:pPr>
            <w:r>
              <w:rPr>
                <w:b/>
                <w:bCs/>
              </w:rPr>
              <w:t>Architecture Principles</w:t>
            </w:r>
            <w:r w:rsidR="006C38FD">
              <w:rPr>
                <w:b/>
                <w:bCs/>
              </w:rPr>
              <w:t xml:space="preserve"> / Companies</w:t>
            </w:r>
          </w:p>
        </w:tc>
        <w:tc>
          <w:tcPr>
            <w:tcW w:w="3951" w:type="dxa"/>
            <w:tcBorders>
              <w:bottom w:val="single" w:sz="4" w:space="0" w:color="auto"/>
            </w:tcBorders>
            <w:shd w:val="solid" w:color="DEEAF6" w:fill="DEEAF6"/>
          </w:tcPr>
          <w:p w14:paraId="600356A9" w14:textId="34FA4C28" w:rsidR="00153CB0" w:rsidRPr="00653FB0" w:rsidRDefault="006C38FD" w:rsidP="004E6F00">
            <w:pPr>
              <w:spacing w:before="120" w:after="0"/>
              <w:jc w:val="center"/>
              <w:rPr>
                <w:b/>
                <w:bCs/>
              </w:rPr>
            </w:pPr>
            <w:r>
              <w:rPr>
                <w:b/>
                <w:bCs/>
              </w:rPr>
              <w:t xml:space="preserve">Descriptions / </w:t>
            </w:r>
            <w:r w:rsidR="00153CB0">
              <w:rPr>
                <w:b/>
                <w:bCs/>
              </w:rPr>
              <w:t>Justifications</w:t>
            </w:r>
          </w:p>
        </w:tc>
        <w:tc>
          <w:tcPr>
            <w:tcW w:w="2352" w:type="dxa"/>
            <w:tcBorders>
              <w:bottom w:val="single" w:sz="4" w:space="0" w:color="auto"/>
            </w:tcBorders>
            <w:shd w:val="solid" w:color="DEEAF6" w:fill="DEEAF6"/>
          </w:tcPr>
          <w:p w14:paraId="5851B2B2" w14:textId="36284A18" w:rsidR="00153CB0" w:rsidRPr="00653FB0" w:rsidRDefault="004E6F00" w:rsidP="004E6F00">
            <w:pPr>
              <w:spacing w:before="120" w:after="0"/>
              <w:jc w:val="center"/>
              <w:rPr>
                <w:b/>
                <w:bCs/>
              </w:rPr>
            </w:pPr>
            <w:r>
              <w:rPr>
                <w:b/>
                <w:bCs/>
              </w:rPr>
              <w:t>Supporting Status</w:t>
            </w:r>
          </w:p>
        </w:tc>
      </w:tr>
      <w:tr w:rsidR="00AB738E" w14:paraId="7F88F590" w14:textId="77777777" w:rsidTr="009D14A5">
        <w:trPr>
          <w:trHeight w:val="530"/>
        </w:trPr>
        <w:tc>
          <w:tcPr>
            <w:tcW w:w="3325" w:type="dxa"/>
            <w:tcBorders>
              <w:bottom w:val="single" w:sz="4" w:space="0" w:color="auto"/>
            </w:tcBorders>
            <w:shd w:val="clear" w:color="auto" w:fill="EAF1DD" w:themeFill="accent3" w:themeFillTint="33"/>
          </w:tcPr>
          <w:p w14:paraId="64C6F68C" w14:textId="5AFD23DD" w:rsidR="00AB738E" w:rsidRDefault="0052024E" w:rsidP="0052024E">
            <w:pPr>
              <w:spacing w:after="60"/>
              <w:rPr>
                <w:b/>
                <w:bCs/>
              </w:rPr>
            </w:pPr>
            <w:r>
              <w:rPr>
                <w:lang w:eastAsia="zh-CN"/>
              </w:rPr>
              <w:t>Principle#</w:t>
            </w:r>
            <w:r w:rsidR="00614563">
              <w:rPr>
                <w:lang w:eastAsia="zh-CN"/>
              </w:rPr>
              <w:t>1</w:t>
            </w:r>
            <w:r w:rsidR="00AB738E">
              <w:rPr>
                <w:lang w:eastAsia="zh-CN"/>
              </w:rPr>
              <w:t>. Support of FL group MBR guarantee</w:t>
            </w:r>
            <w:r w:rsidR="00B23B19">
              <w:rPr>
                <w:lang w:eastAsia="zh-CN"/>
              </w:rPr>
              <w:t xml:space="preserve"> / Proposed by </w:t>
            </w:r>
            <w:r w:rsidR="00AB738E">
              <w:rPr>
                <w:lang w:eastAsia="zh-CN"/>
              </w:rPr>
              <w:t>Huawei</w:t>
            </w:r>
          </w:p>
        </w:tc>
        <w:tc>
          <w:tcPr>
            <w:tcW w:w="3951" w:type="dxa"/>
            <w:tcBorders>
              <w:bottom w:val="single" w:sz="4" w:space="0" w:color="auto"/>
            </w:tcBorders>
            <w:shd w:val="clear" w:color="auto" w:fill="EAF1DD" w:themeFill="accent3" w:themeFillTint="33"/>
          </w:tcPr>
          <w:p w14:paraId="3FED425C" w14:textId="6DF569D8" w:rsidR="00AB738E" w:rsidRDefault="00AB738E" w:rsidP="00AB738E">
            <w:pPr>
              <w:spacing w:before="120" w:after="0"/>
              <w:jc w:val="center"/>
              <w:rPr>
                <w:b/>
                <w:bCs/>
              </w:rPr>
            </w:pPr>
            <w:r>
              <w:rPr>
                <w:lang w:eastAsia="zh-CN"/>
              </w:rPr>
              <w:t>Guarantee</w:t>
            </w:r>
            <w:r>
              <w:t xml:space="preserve"> that the maximum aggregated bit rate of the FL group does not exceed a threshold (</w:t>
            </w:r>
            <w:r w:rsidR="00F24853">
              <w:t>i.e.,</w:t>
            </w:r>
            <w:r>
              <w:t xml:space="preserve"> </w:t>
            </w:r>
            <w:r>
              <w:rPr>
                <w:lang w:eastAsia="zh-CN"/>
              </w:rPr>
              <w:t>FL group MBR</w:t>
            </w:r>
            <w:r>
              <w:t>)</w:t>
            </w:r>
            <w:r>
              <w:rPr>
                <w:lang w:eastAsia="zh-CN"/>
              </w:rPr>
              <w:t xml:space="preserve"> to avoid the impact on other UEs or services.</w:t>
            </w:r>
          </w:p>
        </w:tc>
        <w:tc>
          <w:tcPr>
            <w:tcW w:w="2352" w:type="dxa"/>
            <w:tcBorders>
              <w:bottom w:val="single" w:sz="4" w:space="0" w:color="auto"/>
            </w:tcBorders>
            <w:shd w:val="clear" w:color="auto" w:fill="92D050"/>
          </w:tcPr>
          <w:p w14:paraId="0C1793AC" w14:textId="1A847EFB" w:rsidR="00AB738E" w:rsidRPr="009D14A5" w:rsidRDefault="00B55329" w:rsidP="00AB738E">
            <w:pPr>
              <w:spacing w:before="120" w:after="0"/>
              <w:jc w:val="center"/>
              <w:rPr>
                <w:b/>
                <w:bCs/>
                <w:color w:val="auto"/>
              </w:rPr>
            </w:pPr>
            <w:r w:rsidRPr="009D14A5">
              <w:rPr>
                <w:color w:val="auto"/>
                <w:lang w:eastAsia="zh-CN"/>
              </w:rPr>
              <w:t xml:space="preserve">This principle is agreeable to all evaluating companies, </w:t>
            </w:r>
            <w:r w:rsidR="00F07F37" w:rsidRPr="009D14A5">
              <w:rPr>
                <w:color w:val="auto"/>
                <w:lang w:eastAsia="zh-CN"/>
              </w:rPr>
              <w:t>with preference to stand alone (i.e., not to be merged in Priciple#16)</w:t>
            </w:r>
          </w:p>
        </w:tc>
      </w:tr>
      <w:tr w:rsidR="000567EF" w14:paraId="487D7C8B" w14:textId="77777777" w:rsidTr="00AB738E">
        <w:trPr>
          <w:trHeight w:val="530"/>
        </w:trPr>
        <w:tc>
          <w:tcPr>
            <w:tcW w:w="3325" w:type="dxa"/>
            <w:tcBorders>
              <w:bottom w:val="single" w:sz="4" w:space="0" w:color="auto"/>
            </w:tcBorders>
            <w:shd w:val="clear" w:color="auto" w:fill="auto"/>
          </w:tcPr>
          <w:p w14:paraId="5F5CDBFB" w14:textId="06EBAA8A" w:rsidR="000567EF" w:rsidRDefault="000567EF" w:rsidP="000567EF">
            <w:pPr>
              <w:spacing w:before="120" w:after="0"/>
              <w:jc w:val="center"/>
              <w:rPr>
                <w:lang w:eastAsia="zh-CN"/>
              </w:rPr>
            </w:pPr>
            <w:r>
              <w:rPr>
                <w:lang w:eastAsia="zh-CN"/>
              </w:rPr>
              <w:t>Apple</w:t>
            </w:r>
          </w:p>
        </w:tc>
        <w:tc>
          <w:tcPr>
            <w:tcW w:w="3951" w:type="dxa"/>
            <w:tcBorders>
              <w:bottom w:val="single" w:sz="4" w:space="0" w:color="auto"/>
            </w:tcBorders>
            <w:shd w:val="clear" w:color="auto" w:fill="auto"/>
          </w:tcPr>
          <w:p w14:paraId="08700D98" w14:textId="77777777" w:rsidR="000567EF" w:rsidRPr="004352BB" w:rsidRDefault="000567EF" w:rsidP="000567EF">
            <w:pPr>
              <w:spacing w:before="120" w:after="0"/>
              <w:jc w:val="center"/>
              <w:rPr>
                <w:color w:val="7F7F7F" w:themeColor="text1" w:themeTint="80"/>
                <w:lang w:eastAsia="zh-CN"/>
              </w:rPr>
            </w:pPr>
          </w:p>
        </w:tc>
        <w:tc>
          <w:tcPr>
            <w:tcW w:w="2352" w:type="dxa"/>
            <w:tcBorders>
              <w:bottom w:val="single" w:sz="4" w:space="0" w:color="auto"/>
            </w:tcBorders>
            <w:shd w:val="clear" w:color="auto" w:fill="auto"/>
          </w:tcPr>
          <w:p w14:paraId="4DC638CA" w14:textId="19FA299B" w:rsidR="000567EF" w:rsidRPr="009D14A5" w:rsidRDefault="000567EF" w:rsidP="000567EF">
            <w:pPr>
              <w:spacing w:before="120" w:after="0"/>
              <w:jc w:val="center"/>
              <w:rPr>
                <w:color w:val="auto"/>
                <w:lang w:eastAsia="zh-CN"/>
              </w:rPr>
            </w:pPr>
            <w:r w:rsidRPr="009D14A5">
              <w:rPr>
                <w:color w:val="auto"/>
                <w:lang w:eastAsia="zh-CN"/>
              </w:rPr>
              <w:t>Agree</w:t>
            </w:r>
          </w:p>
        </w:tc>
      </w:tr>
      <w:tr w:rsidR="000567EF" w14:paraId="3F776252" w14:textId="77777777" w:rsidTr="00AB738E">
        <w:trPr>
          <w:trHeight w:val="530"/>
        </w:trPr>
        <w:tc>
          <w:tcPr>
            <w:tcW w:w="3325" w:type="dxa"/>
            <w:tcBorders>
              <w:bottom w:val="single" w:sz="4" w:space="0" w:color="auto"/>
            </w:tcBorders>
            <w:shd w:val="clear" w:color="auto" w:fill="auto"/>
          </w:tcPr>
          <w:p w14:paraId="42A06977" w14:textId="2D1ADF00" w:rsidR="000567EF" w:rsidRDefault="000567EF" w:rsidP="000567EF">
            <w:pPr>
              <w:spacing w:before="120" w:after="0"/>
              <w:jc w:val="center"/>
              <w:rPr>
                <w:lang w:eastAsia="zh-CN"/>
              </w:rPr>
            </w:pPr>
            <w:r>
              <w:rPr>
                <w:lang w:eastAsia="zh-CN"/>
              </w:rPr>
              <w:t>CATT</w:t>
            </w:r>
          </w:p>
        </w:tc>
        <w:tc>
          <w:tcPr>
            <w:tcW w:w="3951" w:type="dxa"/>
            <w:tcBorders>
              <w:bottom w:val="single" w:sz="4" w:space="0" w:color="auto"/>
            </w:tcBorders>
            <w:shd w:val="clear" w:color="auto" w:fill="auto"/>
          </w:tcPr>
          <w:p w14:paraId="1EFAD32C" w14:textId="0867A9BD" w:rsidR="000567EF" w:rsidRPr="004352BB" w:rsidRDefault="00213609" w:rsidP="000567EF">
            <w:pPr>
              <w:spacing w:before="120" w:after="0"/>
              <w:jc w:val="center"/>
              <w:rPr>
                <w:color w:val="7F7F7F" w:themeColor="text1" w:themeTint="80"/>
                <w:lang w:eastAsia="zh-CN"/>
              </w:rPr>
            </w:pPr>
            <w:r w:rsidRPr="004A2125">
              <w:rPr>
                <w:color w:val="auto"/>
                <w:lang w:eastAsia="zh-CN"/>
              </w:rPr>
              <w:t>Detail shall be clarified in principle</w:t>
            </w:r>
            <w:r w:rsidRPr="004A2125">
              <w:rPr>
                <w:rFonts w:hint="eastAsia"/>
                <w:color w:val="auto"/>
                <w:lang w:eastAsia="zh-CN"/>
              </w:rPr>
              <w:t>.</w:t>
            </w:r>
          </w:p>
        </w:tc>
        <w:tc>
          <w:tcPr>
            <w:tcW w:w="2352" w:type="dxa"/>
            <w:tcBorders>
              <w:bottom w:val="single" w:sz="4" w:space="0" w:color="auto"/>
            </w:tcBorders>
            <w:shd w:val="clear" w:color="auto" w:fill="auto"/>
          </w:tcPr>
          <w:p w14:paraId="178409C4" w14:textId="1F02D4FF" w:rsidR="000567EF" w:rsidRPr="009D14A5" w:rsidRDefault="00213609" w:rsidP="000567EF">
            <w:pPr>
              <w:spacing w:before="120" w:after="0"/>
              <w:jc w:val="center"/>
              <w:rPr>
                <w:color w:val="auto"/>
                <w:lang w:eastAsia="zh-CN"/>
              </w:rPr>
            </w:pPr>
            <w:r w:rsidRPr="009D14A5">
              <w:rPr>
                <w:color w:val="auto"/>
                <w:lang w:eastAsia="zh-CN"/>
              </w:rPr>
              <w:t>-</w:t>
            </w:r>
          </w:p>
        </w:tc>
      </w:tr>
      <w:tr w:rsidR="000567EF" w14:paraId="3A7AFBC3" w14:textId="77777777" w:rsidTr="00AB738E">
        <w:trPr>
          <w:trHeight w:val="530"/>
        </w:trPr>
        <w:tc>
          <w:tcPr>
            <w:tcW w:w="3325" w:type="dxa"/>
            <w:tcBorders>
              <w:bottom w:val="single" w:sz="4" w:space="0" w:color="auto"/>
            </w:tcBorders>
            <w:shd w:val="clear" w:color="auto" w:fill="auto"/>
          </w:tcPr>
          <w:p w14:paraId="3F015C26" w14:textId="7AE9C59C" w:rsidR="000567EF" w:rsidRDefault="000567EF" w:rsidP="000567EF">
            <w:pPr>
              <w:spacing w:before="120" w:after="0"/>
              <w:jc w:val="center"/>
              <w:rPr>
                <w:lang w:eastAsia="zh-CN"/>
              </w:rPr>
            </w:pPr>
            <w:r>
              <w:rPr>
                <w:lang w:eastAsia="zh-CN"/>
              </w:rPr>
              <w:t>Google</w:t>
            </w:r>
          </w:p>
        </w:tc>
        <w:tc>
          <w:tcPr>
            <w:tcW w:w="3951" w:type="dxa"/>
            <w:tcBorders>
              <w:bottom w:val="single" w:sz="4" w:space="0" w:color="auto"/>
            </w:tcBorders>
            <w:shd w:val="clear" w:color="auto" w:fill="auto"/>
          </w:tcPr>
          <w:p w14:paraId="323905CE" w14:textId="77777777" w:rsidR="000567EF" w:rsidRPr="004352BB" w:rsidRDefault="000567EF" w:rsidP="000567EF">
            <w:pPr>
              <w:spacing w:before="120" w:after="0"/>
              <w:jc w:val="center"/>
              <w:rPr>
                <w:color w:val="7F7F7F" w:themeColor="text1" w:themeTint="80"/>
                <w:lang w:eastAsia="zh-CN"/>
              </w:rPr>
            </w:pPr>
          </w:p>
        </w:tc>
        <w:tc>
          <w:tcPr>
            <w:tcW w:w="2352" w:type="dxa"/>
            <w:tcBorders>
              <w:bottom w:val="single" w:sz="4" w:space="0" w:color="auto"/>
            </w:tcBorders>
            <w:shd w:val="clear" w:color="auto" w:fill="auto"/>
          </w:tcPr>
          <w:p w14:paraId="50A08E2C" w14:textId="2390E32B" w:rsidR="000567EF" w:rsidRPr="009D14A5" w:rsidRDefault="00213609" w:rsidP="000567EF">
            <w:pPr>
              <w:spacing w:before="120" w:after="0"/>
              <w:jc w:val="center"/>
              <w:rPr>
                <w:color w:val="auto"/>
                <w:lang w:eastAsia="zh-CN"/>
              </w:rPr>
            </w:pPr>
            <w:r w:rsidRPr="009D14A5">
              <w:rPr>
                <w:color w:val="auto"/>
                <w:lang w:eastAsia="zh-CN"/>
              </w:rPr>
              <w:t>-</w:t>
            </w:r>
          </w:p>
        </w:tc>
      </w:tr>
      <w:tr w:rsidR="000567EF" w14:paraId="1D162E19" w14:textId="77777777" w:rsidTr="00AB738E">
        <w:trPr>
          <w:trHeight w:val="530"/>
        </w:trPr>
        <w:tc>
          <w:tcPr>
            <w:tcW w:w="3325" w:type="dxa"/>
            <w:tcBorders>
              <w:bottom w:val="single" w:sz="4" w:space="0" w:color="auto"/>
            </w:tcBorders>
            <w:shd w:val="clear" w:color="auto" w:fill="auto"/>
          </w:tcPr>
          <w:p w14:paraId="5FA4248D" w14:textId="754EDDDE" w:rsidR="000567EF" w:rsidRDefault="000567EF" w:rsidP="000567EF">
            <w:pPr>
              <w:spacing w:before="120" w:after="0"/>
              <w:jc w:val="center"/>
              <w:rPr>
                <w:lang w:eastAsia="zh-CN"/>
              </w:rPr>
            </w:pPr>
            <w:r>
              <w:rPr>
                <w:lang w:eastAsia="zh-CN"/>
              </w:rPr>
              <w:t>Huawei</w:t>
            </w:r>
          </w:p>
        </w:tc>
        <w:tc>
          <w:tcPr>
            <w:tcW w:w="3951" w:type="dxa"/>
            <w:tcBorders>
              <w:bottom w:val="single" w:sz="4" w:space="0" w:color="auto"/>
            </w:tcBorders>
            <w:shd w:val="clear" w:color="auto" w:fill="auto"/>
          </w:tcPr>
          <w:p w14:paraId="371B1369" w14:textId="77777777" w:rsidR="000567EF" w:rsidRPr="004352BB" w:rsidRDefault="000567EF" w:rsidP="000567EF">
            <w:pPr>
              <w:spacing w:before="120" w:after="0"/>
              <w:jc w:val="center"/>
              <w:rPr>
                <w:color w:val="7F7F7F" w:themeColor="text1" w:themeTint="80"/>
                <w:lang w:eastAsia="zh-CN"/>
              </w:rPr>
            </w:pPr>
          </w:p>
        </w:tc>
        <w:tc>
          <w:tcPr>
            <w:tcW w:w="2352" w:type="dxa"/>
            <w:tcBorders>
              <w:bottom w:val="single" w:sz="4" w:space="0" w:color="auto"/>
            </w:tcBorders>
            <w:shd w:val="clear" w:color="auto" w:fill="auto"/>
          </w:tcPr>
          <w:p w14:paraId="24C462FC" w14:textId="510695F3" w:rsidR="000567EF" w:rsidRPr="009D14A5" w:rsidRDefault="006B3507" w:rsidP="000567EF">
            <w:pPr>
              <w:spacing w:before="120" w:after="0"/>
              <w:jc w:val="center"/>
              <w:rPr>
                <w:color w:val="auto"/>
                <w:lang w:eastAsia="zh-CN"/>
              </w:rPr>
            </w:pPr>
            <w:r w:rsidRPr="00146F20">
              <w:rPr>
                <w:color w:val="auto"/>
                <w:lang w:eastAsia="zh-CN"/>
              </w:rPr>
              <w:t>Agree</w:t>
            </w:r>
          </w:p>
        </w:tc>
      </w:tr>
      <w:tr w:rsidR="000567EF" w14:paraId="3086FA95" w14:textId="77777777" w:rsidTr="00AB738E">
        <w:trPr>
          <w:trHeight w:val="530"/>
        </w:trPr>
        <w:tc>
          <w:tcPr>
            <w:tcW w:w="3325" w:type="dxa"/>
            <w:tcBorders>
              <w:bottom w:val="single" w:sz="4" w:space="0" w:color="auto"/>
            </w:tcBorders>
            <w:shd w:val="clear" w:color="auto" w:fill="auto"/>
          </w:tcPr>
          <w:p w14:paraId="3C979928" w14:textId="6DA27293" w:rsidR="000567EF" w:rsidRDefault="000567EF" w:rsidP="000567EF">
            <w:pPr>
              <w:spacing w:before="120" w:after="0"/>
              <w:jc w:val="center"/>
              <w:rPr>
                <w:lang w:eastAsia="zh-CN"/>
              </w:rPr>
            </w:pPr>
            <w:r>
              <w:rPr>
                <w:lang w:eastAsia="zh-CN"/>
              </w:rPr>
              <w:t>InterDigital Inc.</w:t>
            </w:r>
          </w:p>
        </w:tc>
        <w:tc>
          <w:tcPr>
            <w:tcW w:w="3951" w:type="dxa"/>
            <w:tcBorders>
              <w:bottom w:val="single" w:sz="4" w:space="0" w:color="auto"/>
            </w:tcBorders>
            <w:shd w:val="clear" w:color="auto" w:fill="auto"/>
          </w:tcPr>
          <w:p w14:paraId="1EDB5ACA" w14:textId="282146FF" w:rsidR="000567EF" w:rsidRDefault="000567EF" w:rsidP="000567EF">
            <w:pPr>
              <w:spacing w:before="120" w:after="0"/>
              <w:jc w:val="center"/>
              <w:rPr>
                <w:lang w:eastAsia="zh-CN"/>
              </w:rPr>
            </w:pPr>
          </w:p>
        </w:tc>
        <w:tc>
          <w:tcPr>
            <w:tcW w:w="2352" w:type="dxa"/>
            <w:tcBorders>
              <w:bottom w:val="single" w:sz="4" w:space="0" w:color="auto"/>
            </w:tcBorders>
            <w:shd w:val="clear" w:color="auto" w:fill="auto"/>
          </w:tcPr>
          <w:p w14:paraId="6036C741" w14:textId="38BA2EC8" w:rsidR="000567EF" w:rsidRPr="009D14A5" w:rsidRDefault="000567EF" w:rsidP="000567EF">
            <w:pPr>
              <w:spacing w:before="120" w:after="0"/>
              <w:jc w:val="center"/>
              <w:rPr>
                <w:color w:val="auto"/>
                <w:lang w:eastAsia="zh-CN"/>
              </w:rPr>
            </w:pPr>
            <w:r w:rsidRPr="009D14A5">
              <w:rPr>
                <w:color w:val="auto"/>
                <w:lang w:eastAsia="zh-CN"/>
              </w:rPr>
              <w:t>Agree</w:t>
            </w:r>
          </w:p>
        </w:tc>
      </w:tr>
      <w:tr w:rsidR="000567EF" w14:paraId="3DF87626" w14:textId="77777777" w:rsidTr="00AB738E">
        <w:trPr>
          <w:trHeight w:val="530"/>
        </w:trPr>
        <w:tc>
          <w:tcPr>
            <w:tcW w:w="3325" w:type="dxa"/>
            <w:tcBorders>
              <w:bottom w:val="single" w:sz="4" w:space="0" w:color="auto"/>
            </w:tcBorders>
            <w:shd w:val="clear" w:color="auto" w:fill="auto"/>
          </w:tcPr>
          <w:p w14:paraId="596FAD5C" w14:textId="59A190D0" w:rsidR="000567EF" w:rsidRDefault="000567EF" w:rsidP="000567EF">
            <w:pPr>
              <w:spacing w:before="120" w:after="0"/>
              <w:jc w:val="center"/>
              <w:rPr>
                <w:lang w:eastAsia="zh-CN"/>
              </w:rPr>
            </w:pPr>
            <w:r>
              <w:rPr>
                <w:lang w:eastAsia="zh-CN"/>
              </w:rPr>
              <w:t>Lenovo</w:t>
            </w:r>
          </w:p>
        </w:tc>
        <w:tc>
          <w:tcPr>
            <w:tcW w:w="3951" w:type="dxa"/>
            <w:tcBorders>
              <w:bottom w:val="single" w:sz="4" w:space="0" w:color="auto"/>
            </w:tcBorders>
            <w:shd w:val="clear" w:color="auto" w:fill="auto"/>
          </w:tcPr>
          <w:p w14:paraId="2C5A93CA" w14:textId="77777777" w:rsidR="000567EF" w:rsidRPr="004352BB" w:rsidRDefault="000567EF" w:rsidP="000567EF">
            <w:pPr>
              <w:spacing w:before="120" w:after="0"/>
              <w:jc w:val="center"/>
              <w:rPr>
                <w:color w:val="7F7F7F" w:themeColor="text1" w:themeTint="80"/>
                <w:lang w:eastAsia="zh-CN"/>
              </w:rPr>
            </w:pPr>
          </w:p>
        </w:tc>
        <w:tc>
          <w:tcPr>
            <w:tcW w:w="2352" w:type="dxa"/>
            <w:tcBorders>
              <w:bottom w:val="single" w:sz="4" w:space="0" w:color="auto"/>
            </w:tcBorders>
            <w:shd w:val="clear" w:color="auto" w:fill="auto"/>
          </w:tcPr>
          <w:p w14:paraId="29E47F68" w14:textId="068685F3" w:rsidR="000567EF" w:rsidRPr="009D14A5" w:rsidRDefault="006B3507" w:rsidP="000567EF">
            <w:pPr>
              <w:spacing w:before="120" w:after="0"/>
              <w:jc w:val="center"/>
              <w:rPr>
                <w:color w:val="auto"/>
                <w:lang w:eastAsia="zh-CN"/>
              </w:rPr>
            </w:pPr>
            <w:r w:rsidRPr="009D14A5">
              <w:rPr>
                <w:color w:val="auto"/>
                <w:lang w:eastAsia="zh-CN"/>
              </w:rPr>
              <w:t>-</w:t>
            </w:r>
          </w:p>
        </w:tc>
      </w:tr>
      <w:tr w:rsidR="000567EF" w14:paraId="2F9F9F32" w14:textId="77777777" w:rsidTr="00AB738E">
        <w:trPr>
          <w:trHeight w:val="530"/>
        </w:trPr>
        <w:tc>
          <w:tcPr>
            <w:tcW w:w="3325" w:type="dxa"/>
            <w:tcBorders>
              <w:bottom w:val="single" w:sz="4" w:space="0" w:color="auto"/>
            </w:tcBorders>
            <w:shd w:val="clear" w:color="auto" w:fill="auto"/>
          </w:tcPr>
          <w:p w14:paraId="0D8F1EA1" w14:textId="263D5375" w:rsidR="000567EF" w:rsidRPr="00EF5F03" w:rsidRDefault="000567EF" w:rsidP="000567EF">
            <w:pPr>
              <w:spacing w:before="120" w:after="0"/>
              <w:jc w:val="center"/>
              <w:rPr>
                <w:lang w:eastAsia="zh-CN"/>
              </w:rPr>
            </w:pPr>
            <w:r w:rsidRPr="00EF5F03">
              <w:rPr>
                <w:lang w:eastAsia="zh-CN"/>
              </w:rPr>
              <w:lastRenderedPageBreak/>
              <w:t>LGE</w:t>
            </w:r>
          </w:p>
        </w:tc>
        <w:tc>
          <w:tcPr>
            <w:tcW w:w="3951" w:type="dxa"/>
            <w:tcBorders>
              <w:bottom w:val="single" w:sz="4" w:space="0" w:color="auto"/>
            </w:tcBorders>
            <w:shd w:val="clear" w:color="auto" w:fill="auto"/>
          </w:tcPr>
          <w:p w14:paraId="4696B2D9" w14:textId="77777777" w:rsidR="000567EF" w:rsidRPr="004352BB" w:rsidRDefault="000567EF" w:rsidP="000567EF">
            <w:pPr>
              <w:spacing w:before="120" w:after="0"/>
              <w:jc w:val="center"/>
              <w:rPr>
                <w:color w:val="7F7F7F" w:themeColor="text1" w:themeTint="80"/>
                <w:lang w:eastAsia="zh-CN"/>
              </w:rPr>
            </w:pPr>
          </w:p>
        </w:tc>
        <w:tc>
          <w:tcPr>
            <w:tcW w:w="2352" w:type="dxa"/>
            <w:tcBorders>
              <w:bottom w:val="single" w:sz="4" w:space="0" w:color="auto"/>
            </w:tcBorders>
            <w:shd w:val="clear" w:color="auto" w:fill="auto"/>
          </w:tcPr>
          <w:p w14:paraId="1E57F6B1" w14:textId="3FCCA7D0" w:rsidR="000567EF" w:rsidRPr="009D14A5" w:rsidRDefault="00470481" w:rsidP="000567EF">
            <w:pPr>
              <w:spacing w:before="120" w:after="0"/>
              <w:jc w:val="center"/>
              <w:rPr>
                <w:color w:val="auto"/>
                <w:lang w:eastAsia="zh-CN"/>
              </w:rPr>
            </w:pPr>
            <w:r w:rsidRPr="009D14A5">
              <w:rPr>
                <w:color w:val="auto"/>
                <w:lang w:eastAsia="zh-CN"/>
              </w:rPr>
              <w:t>-</w:t>
            </w:r>
          </w:p>
        </w:tc>
      </w:tr>
      <w:tr w:rsidR="000567EF" w14:paraId="06724DEA" w14:textId="77777777" w:rsidTr="009D14A5">
        <w:trPr>
          <w:trHeight w:val="530"/>
        </w:trPr>
        <w:tc>
          <w:tcPr>
            <w:tcW w:w="3325" w:type="dxa"/>
            <w:tcBorders>
              <w:bottom w:val="single" w:sz="4" w:space="0" w:color="auto"/>
            </w:tcBorders>
            <w:shd w:val="clear" w:color="auto" w:fill="auto"/>
          </w:tcPr>
          <w:p w14:paraId="6FE52B28" w14:textId="055321B9" w:rsidR="000567EF" w:rsidRPr="00EF5F03" w:rsidRDefault="003B753F" w:rsidP="000567EF">
            <w:pPr>
              <w:spacing w:before="120" w:after="0"/>
              <w:jc w:val="center"/>
              <w:rPr>
                <w:lang w:eastAsia="zh-CN"/>
              </w:rPr>
            </w:pPr>
            <w:r>
              <w:rPr>
                <w:lang w:eastAsia="zh-CN"/>
              </w:rPr>
              <w:t>OPPO</w:t>
            </w:r>
          </w:p>
        </w:tc>
        <w:tc>
          <w:tcPr>
            <w:tcW w:w="3951" w:type="dxa"/>
            <w:tcBorders>
              <w:bottom w:val="single" w:sz="4" w:space="0" w:color="auto"/>
            </w:tcBorders>
            <w:shd w:val="clear" w:color="auto" w:fill="auto"/>
          </w:tcPr>
          <w:p w14:paraId="45B58FA6" w14:textId="3093EE5D" w:rsidR="000567EF" w:rsidRPr="004352BB" w:rsidRDefault="003B753F" w:rsidP="009D14A5">
            <w:pPr>
              <w:spacing w:before="120" w:after="0"/>
              <w:rPr>
                <w:color w:val="7F7F7F" w:themeColor="text1" w:themeTint="80"/>
                <w:lang w:eastAsia="zh-CN"/>
              </w:rPr>
            </w:pPr>
            <w:r w:rsidRPr="00E41D9A">
              <w:rPr>
                <w:color w:val="auto"/>
                <w:lang w:eastAsia="zh-CN"/>
              </w:rPr>
              <w:t>Yes. This is an important requirement from 5G operators to offer 5GS assistance to Application AI/ML operation as-a-service.  However, the FL group MBR shall not be QoS parameter, rather, it shall be measurement threshold as described in Solution#37</w:t>
            </w:r>
          </w:p>
        </w:tc>
        <w:tc>
          <w:tcPr>
            <w:tcW w:w="2352" w:type="dxa"/>
            <w:tcBorders>
              <w:bottom w:val="single" w:sz="4" w:space="0" w:color="auto"/>
            </w:tcBorders>
            <w:shd w:val="clear" w:color="auto" w:fill="auto"/>
          </w:tcPr>
          <w:p w14:paraId="61549F5B" w14:textId="3FE89A63" w:rsidR="000567EF" w:rsidRPr="009D14A5" w:rsidRDefault="003B753F" w:rsidP="000567EF">
            <w:pPr>
              <w:spacing w:before="120" w:after="0"/>
              <w:jc w:val="center"/>
              <w:rPr>
                <w:color w:val="auto"/>
                <w:lang w:eastAsia="zh-CN"/>
              </w:rPr>
            </w:pPr>
            <w:r w:rsidRPr="00146F20">
              <w:rPr>
                <w:color w:val="auto"/>
                <w:lang w:eastAsia="zh-CN"/>
              </w:rPr>
              <w:t>Agree (with condition)</w:t>
            </w:r>
          </w:p>
        </w:tc>
      </w:tr>
      <w:tr w:rsidR="000567EF" w14:paraId="328D558D" w14:textId="77777777" w:rsidTr="009D14A5">
        <w:trPr>
          <w:trHeight w:val="530"/>
        </w:trPr>
        <w:tc>
          <w:tcPr>
            <w:tcW w:w="3325" w:type="dxa"/>
            <w:tcBorders>
              <w:bottom w:val="single" w:sz="4" w:space="0" w:color="auto"/>
            </w:tcBorders>
            <w:shd w:val="clear" w:color="auto" w:fill="auto"/>
          </w:tcPr>
          <w:p w14:paraId="6A23B40A" w14:textId="2BBBE497" w:rsidR="000567EF" w:rsidRPr="00EF5F03" w:rsidRDefault="000567EF" w:rsidP="000567EF">
            <w:pPr>
              <w:spacing w:before="120" w:after="0"/>
              <w:jc w:val="center"/>
              <w:rPr>
                <w:lang w:eastAsia="zh-CN"/>
              </w:rPr>
            </w:pPr>
            <w:r>
              <w:rPr>
                <w:lang w:eastAsia="zh-CN"/>
              </w:rPr>
              <w:t>Samsung</w:t>
            </w:r>
          </w:p>
        </w:tc>
        <w:tc>
          <w:tcPr>
            <w:tcW w:w="3951" w:type="dxa"/>
            <w:tcBorders>
              <w:bottom w:val="single" w:sz="4" w:space="0" w:color="auto"/>
            </w:tcBorders>
            <w:shd w:val="clear" w:color="auto" w:fill="auto"/>
          </w:tcPr>
          <w:p w14:paraId="76BEE003" w14:textId="23CECDD0" w:rsidR="000567EF" w:rsidRPr="004352BB" w:rsidRDefault="006546D2" w:rsidP="009D14A5">
            <w:pPr>
              <w:spacing w:before="120" w:after="0"/>
              <w:rPr>
                <w:color w:val="7F7F7F" w:themeColor="text1" w:themeTint="80"/>
                <w:lang w:eastAsia="zh-CN"/>
              </w:rPr>
            </w:pPr>
            <w:r>
              <w:rPr>
                <w:color w:val="auto"/>
                <w:lang w:eastAsia="zh-CN"/>
              </w:rPr>
              <w:t xml:space="preserve">This principle is agreeable by </w:t>
            </w:r>
            <w:r w:rsidR="00BF2CF5">
              <w:rPr>
                <w:color w:val="auto"/>
                <w:lang w:eastAsia="zh-CN"/>
              </w:rPr>
              <w:t>Samsung,</w:t>
            </w:r>
            <w:r>
              <w:rPr>
                <w:color w:val="auto"/>
                <w:lang w:eastAsia="zh-CN"/>
              </w:rPr>
              <w:t xml:space="preserve"> but we don’t think it can be merged with Principle #16 as the latter assumes the same QoS is requested for all the UEs within a group instead of a single MBR aggregating all data rates from the group</w:t>
            </w:r>
          </w:p>
        </w:tc>
        <w:tc>
          <w:tcPr>
            <w:tcW w:w="2352" w:type="dxa"/>
            <w:tcBorders>
              <w:bottom w:val="single" w:sz="4" w:space="0" w:color="auto"/>
            </w:tcBorders>
            <w:shd w:val="clear" w:color="auto" w:fill="auto"/>
          </w:tcPr>
          <w:p w14:paraId="13A4C103" w14:textId="51169FB4" w:rsidR="000567EF" w:rsidRPr="009D14A5" w:rsidRDefault="006546D2" w:rsidP="000567EF">
            <w:pPr>
              <w:spacing w:before="120" w:after="0"/>
              <w:jc w:val="center"/>
              <w:rPr>
                <w:color w:val="auto"/>
                <w:lang w:eastAsia="zh-CN"/>
              </w:rPr>
            </w:pPr>
            <w:r w:rsidRPr="009D14A5">
              <w:rPr>
                <w:color w:val="auto"/>
              </w:rPr>
              <w:t>Agree on principle but not to be merged with Principle#16</w:t>
            </w:r>
          </w:p>
        </w:tc>
      </w:tr>
      <w:tr w:rsidR="000567EF" w14:paraId="017FBC7F" w14:textId="77777777" w:rsidTr="00AB738E">
        <w:trPr>
          <w:trHeight w:val="530"/>
        </w:trPr>
        <w:tc>
          <w:tcPr>
            <w:tcW w:w="3325" w:type="dxa"/>
            <w:tcBorders>
              <w:bottom w:val="single" w:sz="4" w:space="0" w:color="auto"/>
            </w:tcBorders>
            <w:shd w:val="clear" w:color="auto" w:fill="auto"/>
          </w:tcPr>
          <w:p w14:paraId="45449795" w14:textId="623D3957" w:rsidR="000567EF" w:rsidRPr="00EF5F03" w:rsidRDefault="000567EF" w:rsidP="000567EF">
            <w:pPr>
              <w:spacing w:before="120" w:after="0"/>
              <w:jc w:val="center"/>
              <w:rPr>
                <w:lang w:eastAsia="zh-CN"/>
              </w:rPr>
            </w:pPr>
            <w:r>
              <w:rPr>
                <w:lang w:eastAsia="zh-CN"/>
              </w:rPr>
              <w:t>Vivo</w:t>
            </w:r>
          </w:p>
        </w:tc>
        <w:tc>
          <w:tcPr>
            <w:tcW w:w="3951" w:type="dxa"/>
            <w:tcBorders>
              <w:bottom w:val="single" w:sz="4" w:space="0" w:color="auto"/>
            </w:tcBorders>
            <w:shd w:val="clear" w:color="auto" w:fill="auto"/>
          </w:tcPr>
          <w:p w14:paraId="7378018C" w14:textId="77777777" w:rsidR="000567EF" w:rsidRPr="004352BB" w:rsidRDefault="000567EF" w:rsidP="000567EF">
            <w:pPr>
              <w:spacing w:before="120" w:after="0"/>
              <w:jc w:val="center"/>
              <w:rPr>
                <w:color w:val="7F7F7F" w:themeColor="text1" w:themeTint="80"/>
                <w:lang w:eastAsia="zh-CN"/>
              </w:rPr>
            </w:pPr>
          </w:p>
        </w:tc>
        <w:tc>
          <w:tcPr>
            <w:tcW w:w="2352" w:type="dxa"/>
            <w:tcBorders>
              <w:bottom w:val="single" w:sz="4" w:space="0" w:color="auto"/>
            </w:tcBorders>
            <w:shd w:val="clear" w:color="auto" w:fill="auto"/>
          </w:tcPr>
          <w:p w14:paraId="5DE05091" w14:textId="701864E6" w:rsidR="000567EF" w:rsidRPr="009D14A5" w:rsidRDefault="00ED3A36" w:rsidP="000567EF">
            <w:pPr>
              <w:spacing w:before="120" w:after="0"/>
              <w:jc w:val="center"/>
              <w:rPr>
                <w:color w:val="auto"/>
                <w:lang w:eastAsia="zh-CN"/>
              </w:rPr>
            </w:pPr>
            <w:r w:rsidRPr="009D14A5">
              <w:rPr>
                <w:color w:val="auto"/>
                <w:lang w:eastAsia="zh-CN"/>
              </w:rPr>
              <w:t>-</w:t>
            </w:r>
          </w:p>
        </w:tc>
      </w:tr>
      <w:tr w:rsidR="000567EF" w14:paraId="0864B5E7" w14:textId="77777777" w:rsidTr="009D14A5">
        <w:trPr>
          <w:trHeight w:val="530"/>
        </w:trPr>
        <w:tc>
          <w:tcPr>
            <w:tcW w:w="3325" w:type="dxa"/>
            <w:tcBorders>
              <w:bottom w:val="single" w:sz="4" w:space="0" w:color="auto"/>
            </w:tcBorders>
            <w:shd w:val="clear" w:color="auto" w:fill="EAF1DD" w:themeFill="accent3" w:themeFillTint="33"/>
          </w:tcPr>
          <w:p w14:paraId="44418B79" w14:textId="131F9F62" w:rsidR="000567EF" w:rsidRDefault="000567EF" w:rsidP="000567EF">
            <w:pPr>
              <w:spacing w:after="60"/>
              <w:rPr>
                <w:b/>
                <w:bCs/>
              </w:rPr>
            </w:pPr>
            <w:r>
              <w:rPr>
                <w:lang w:eastAsia="zh-CN"/>
              </w:rPr>
              <w:t>Principle#2. Support to reduce the latency divergence for the FL model training / Proposed by Huawei</w:t>
            </w:r>
          </w:p>
        </w:tc>
        <w:tc>
          <w:tcPr>
            <w:tcW w:w="3951" w:type="dxa"/>
            <w:tcBorders>
              <w:bottom w:val="single" w:sz="4" w:space="0" w:color="auto"/>
            </w:tcBorders>
            <w:shd w:val="clear" w:color="auto" w:fill="EAF1DD" w:themeFill="accent3" w:themeFillTint="33"/>
          </w:tcPr>
          <w:p w14:paraId="21908C08" w14:textId="5A7A19A5" w:rsidR="000567EF" w:rsidRDefault="000567EF" w:rsidP="000567EF">
            <w:pPr>
              <w:spacing w:before="120" w:after="0"/>
              <w:jc w:val="center"/>
              <w:rPr>
                <w:b/>
                <w:bCs/>
              </w:rPr>
            </w:pPr>
            <w:r>
              <w:rPr>
                <w:color w:val="000000" w:themeColor="text1"/>
                <w:lang w:eastAsia="zh-CN"/>
              </w:rPr>
              <w:t xml:space="preserve">Adjust the transmission delay of different UEs in a FL group </w:t>
            </w:r>
            <w:proofErr w:type="gramStart"/>
            <w:r>
              <w:rPr>
                <w:color w:val="000000" w:themeColor="text1"/>
                <w:lang w:eastAsia="zh-CN"/>
              </w:rPr>
              <w:t>in order to</w:t>
            </w:r>
            <w:proofErr w:type="gramEnd"/>
            <w:r>
              <w:rPr>
                <w:color w:val="000000" w:themeColor="text1"/>
                <w:lang w:eastAsia="zh-CN"/>
              </w:rPr>
              <w:t xml:space="preserve"> reduce the delay variance of different UEs and thus improve the efficiency of model training.</w:t>
            </w:r>
          </w:p>
        </w:tc>
        <w:tc>
          <w:tcPr>
            <w:tcW w:w="2352" w:type="dxa"/>
            <w:tcBorders>
              <w:bottom w:val="single" w:sz="4" w:space="0" w:color="auto"/>
            </w:tcBorders>
            <w:shd w:val="clear" w:color="auto" w:fill="E0B6B6"/>
          </w:tcPr>
          <w:p w14:paraId="4158D809" w14:textId="680810E3" w:rsidR="000567EF" w:rsidRPr="009D14A5" w:rsidRDefault="00F07F37" w:rsidP="000567EF">
            <w:pPr>
              <w:spacing w:before="120" w:after="0"/>
              <w:jc w:val="center"/>
              <w:rPr>
                <w:b/>
                <w:bCs/>
                <w:color w:val="auto"/>
              </w:rPr>
            </w:pPr>
            <w:r w:rsidRPr="009D14A5">
              <w:rPr>
                <w:color w:val="auto"/>
                <w:lang w:eastAsia="zh-CN"/>
              </w:rPr>
              <w:t xml:space="preserve">This principle </w:t>
            </w:r>
            <w:r w:rsidR="00921682" w:rsidRPr="009D14A5">
              <w:rPr>
                <w:color w:val="auto"/>
                <w:lang w:eastAsia="zh-CN"/>
              </w:rPr>
              <w:t>does not seem agreeable</w:t>
            </w:r>
            <w:r w:rsidR="00485107" w:rsidRPr="009D14A5">
              <w:rPr>
                <w:color w:val="auto"/>
                <w:lang w:eastAsia="zh-CN"/>
              </w:rPr>
              <w:t xml:space="preserve"> at this point</w:t>
            </w:r>
            <w:r w:rsidR="00921682" w:rsidRPr="009D14A5">
              <w:rPr>
                <w:color w:val="auto"/>
                <w:lang w:eastAsia="zh-CN"/>
              </w:rPr>
              <w:t xml:space="preserve">, </w:t>
            </w:r>
            <w:r w:rsidR="00BF2CF5" w:rsidRPr="009D14A5">
              <w:rPr>
                <w:color w:val="auto"/>
                <w:lang w:eastAsia="zh-CN"/>
              </w:rPr>
              <w:t>two</w:t>
            </w:r>
            <w:r w:rsidR="00921682" w:rsidRPr="009D14A5">
              <w:rPr>
                <w:color w:val="auto"/>
                <w:lang w:eastAsia="zh-CN"/>
              </w:rPr>
              <w:t xml:space="preserve"> companies </w:t>
            </w:r>
            <w:r w:rsidR="00662143" w:rsidRPr="009D14A5">
              <w:rPr>
                <w:color w:val="auto"/>
                <w:lang w:eastAsia="zh-CN"/>
              </w:rPr>
              <w:t>disagree,</w:t>
            </w:r>
            <w:r w:rsidR="00921682" w:rsidRPr="009D14A5">
              <w:rPr>
                <w:color w:val="auto"/>
                <w:lang w:eastAsia="zh-CN"/>
              </w:rPr>
              <w:t xml:space="preserve"> and other companies request further clarification)</w:t>
            </w:r>
          </w:p>
        </w:tc>
      </w:tr>
      <w:tr w:rsidR="000567EF" w14:paraId="1ADBD695" w14:textId="77777777" w:rsidTr="009D14A5">
        <w:trPr>
          <w:trHeight w:val="530"/>
        </w:trPr>
        <w:tc>
          <w:tcPr>
            <w:tcW w:w="3325" w:type="dxa"/>
            <w:tcBorders>
              <w:bottom w:val="single" w:sz="4" w:space="0" w:color="auto"/>
            </w:tcBorders>
            <w:shd w:val="clear" w:color="auto" w:fill="auto"/>
          </w:tcPr>
          <w:p w14:paraId="615D4EF9" w14:textId="5DCCB160" w:rsidR="000567EF" w:rsidRDefault="000567EF" w:rsidP="000567EF">
            <w:pPr>
              <w:spacing w:before="120" w:after="0"/>
              <w:jc w:val="center"/>
              <w:rPr>
                <w:lang w:eastAsia="zh-CN"/>
              </w:rPr>
            </w:pPr>
            <w:r>
              <w:rPr>
                <w:lang w:eastAsia="zh-CN"/>
              </w:rPr>
              <w:t>Apple</w:t>
            </w:r>
          </w:p>
        </w:tc>
        <w:tc>
          <w:tcPr>
            <w:tcW w:w="3951" w:type="dxa"/>
            <w:tcBorders>
              <w:bottom w:val="single" w:sz="4" w:space="0" w:color="auto"/>
            </w:tcBorders>
            <w:shd w:val="clear" w:color="auto" w:fill="auto"/>
          </w:tcPr>
          <w:p w14:paraId="53AB81A5" w14:textId="10BD878B" w:rsidR="000567EF" w:rsidRPr="004352BB" w:rsidRDefault="000567EF" w:rsidP="009D14A5">
            <w:pPr>
              <w:spacing w:before="120" w:after="0"/>
              <w:rPr>
                <w:color w:val="7F7F7F" w:themeColor="text1" w:themeTint="80"/>
                <w:lang w:eastAsia="zh-CN"/>
              </w:rPr>
            </w:pPr>
            <w:r>
              <w:rPr>
                <w:color w:val="000000" w:themeColor="text1"/>
                <w:lang w:eastAsia="zh-CN"/>
              </w:rPr>
              <w:t>Not sure if FL operation require such tight coordination</w:t>
            </w:r>
          </w:p>
        </w:tc>
        <w:tc>
          <w:tcPr>
            <w:tcW w:w="2352" w:type="dxa"/>
            <w:tcBorders>
              <w:bottom w:val="single" w:sz="4" w:space="0" w:color="auto"/>
            </w:tcBorders>
            <w:shd w:val="clear" w:color="auto" w:fill="auto"/>
          </w:tcPr>
          <w:p w14:paraId="759972F3" w14:textId="5205A6E7" w:rsidR="000567EF" w:rsidRPr="009D14A5" w:rsidRDefault="000567EF" w:rsidP="000567EF">
            <w:pPr>
              <w:spacing w:before="120" w:after="0"/>
              <w:jc w:val="center"/>
              <w:rPr>
                <w:color w:val="auto"/>
                <w:lang w:eastAsia="zh-CN"/>
              </w:rPr>
            </w:pPr>
            <w:r w:rsidRPr="009D14A5">
              <w:rPr>
                <w:color w:val="auto"/>
                <w:lang w:eastAsia="zh-CN"/>
              </w:rPr>
              <w:t>Disagree</w:t>
            </w:r>
          </w:p>
        </w:tc>
      </w:tr>
      <w:tr w:rsidR="000567EF" w14:paraId="1317E93D" w14:textId="77777777" w:rsidTr="00AB738E">
        <w:trPr>
          <w:trHeight w:val="530"/>
        </w:trPr>
        <w:tc>
          <w:tcPr>
            <w:tcW w:w="3325" w:type="dxa"/>
            <w:tcBorders>
              <w:bottom w:val="single" w:sz="4" w:space="0" w:color="auto"/>
            </w:tcBorders>
            <w:shd w:val="clear" w:color="auto" w:fill="auto"/>
          </w:tcPr>
          <w:p w14:paraId="1213E265" w14:textId="3DE0C9BB" w:rsidR="000567EF" w:rsidRDefault="000567EF" w:rsidP="000567EF">
            <w:pPr>
              <w:spacing w:before="120" w:after="0"/>
              <w:jc w:val="center"/>
              <w:rPr>
                <w:lang w:eastAsia="zh-CN"/>
              </w:rPr>
            </w:pPr>
            <w:r>
              <w:rPr>
                <w:lang w:eastAsia="zh-CN"/>
              </w:rPr>
              <w:t>CATT</w:t>
            </w:r>
          </w:p>
        </w:tc>
        <w:tc>
          <w:tcPr>
            <w:tcW w:w="3951" w:type="dxa"/>
            <w:tcBorders>
              <w:bottom w:val="single" w:sz="4" w:space="0" w:color="auto"/>
            </w:tcBorders>
            <w:shd w:val="clear" w:color="auto" w:fill="auto"/>
          </w:tcPr>
          <w:p w14:paraId="1FE0FB69" w14:textId="77777777" w:rsidR="000567EF" w:rsidRPr="004352BB" w:rsidRDefault="000567EF" w:rsidP="000567EF">
            <w:pPr>
              <w:spacing w:before="120" w:after="0"/>
              <w:jc w:val="center"/>
              <w:rPr>
                <w:color w:val="7F7F7F" w:themeColor="text1" w:themeTint="80"/>
                <w:lang w:eastAsia="zh-CN"/>
              </w:rPr>
            </w:pPr>
          </w:p>
        </w:tc>
        <w:tc>
          <w:tcPr>
            <w:tcW w:w="2352" w:type="dxa"/>
            <w:tcBorders>
              <w:bottom w:val="single" w:sz="4" w:space="0" w:color="auto"/>
            </w:tcBorders>
            <w:shd w:val="clear" w:color="auto" w:fill="auto"/>
          </w:tcPr>
          <w:p w14:paraId="15199FE6" w14:textId="7AB74B72" w:rsidR="000567EF" w:rsidRPr="009D14A5" w:rsidRDefault="00B66B3A" w:rsidP="000567EF">
            <w:pPr>
              <w:spacing w:before="120" w:after="0"/>
              <w:jc w:val="center"/>
              <w:rPr>
                <w:color w:val="auto"/>
                <w:lang w:eastAsia="zh-CN"/>
              </w:rPr>
            </w:pPr>
            <w:r w:rsidRPr="009D14A5">
              <w:rPr>
                <w:color w:val="auto"/>
                <w:lang w:eastAsia="zh-CN"/>
              </w:rPr>
              <w:t>Agree</w:t>
            </w:r>
          </w:p>
        </w:tc>
      </w:tr>
      <w:tr w:rsidR="000567EF" w14:paraId="556FF0FC" w14:textId="77777777" w:rsidTr="009D14A5">
        <w:trPr>
          <w:trHeight w:val="530"/>
        </w:trPr>
        <w:tc>
          <w:tcPr>
            <w:tcW w:w="3325" w:type="dxa"/>
            <w:tcBorders>
              <w:bottom w:val="single" w:sz="4" w:space="0" w:color="auto"/>
            </w:tcBorders>
            <w:shd w:val="clear" w:color="auto" w:fill="auto"/>
          </w:tcPr>
          <w:p w14:paraId="346D039D" w14:textId="73A7CE4B" w:rsidR="000567EF" w:rsidRDefault="000567EF" w:rsidP="000567EF">
            <w:pPr>
              <w:spacing w:before="120" w:after="0"/>
              <w:jc w:val="center"/>
              <w:rPr>
                <w:lang w:eastAsia="zh-CN"/>
              </w:rPr>
            </w:pPr>
            <w:r>
              <w:rPr>
                <w:lang w:eastAsia="zh-CN"/>
              </w:rPr>
              <w:t>Google</w:t>
            </w:r>
          </w:p>
        </w:tc>
        <w:tc>
          <w:tcPr>
            <w:tcW w:w="3951" w:type="dxa"/>
            <w:tcBorders>
              <w:bottom w:val="single" w:sz="4" w:space="0" w:color="auto"/>
            </w:tcBorders>
            <w:shd w:val="clear" w:color="auto" w:fill="auto"/>
          </w:tcPr>
          <w:p w14:paraId="57FEF98F" w14:textId="77777777" w:rsidR="00396AA4" w:rsidRDefault="00396AA4" w:rsidP="00EC5EBA">
            <w:pPr>
              <w:spacing w:before="120" w:after="0"/>
              <w:rPr>
                <w:color w:val="000000" w:themeColor="text1"/>
                <w:lang w:eastAsia="zh-CN"/>
              </w:rPr>
            </w:pPr>
            <w:r>
              <w:rPr>
                <w:color w:val="000000" w:themeColor="text1"/>
                <w:lang w:eastAsia="zh-CN"/>
              </w:rPr>
              <w:t>Further justification of latency requirements is needed.</w:t>
            </w:r>
          </w:p>
          <w:p w14:paraId="55307866" w14:textId="6BB8BBD0" w:rsidR="000567EF" w:rsidRPr="004352BB" w:rsidRDefault="00396AA4" w:rsidP="009D14A5">
            <w:pPr>
              <w:spacing w:before="120" w:after="0"/>
              <w:rPr>
                <w:color w:val="7F7F7F" w:themeColor="text1" w:themeTint="80"/>
                <w:lang w:eastAsia="zh-CN"/>
              </w:rPr>
            </w:pPr>
            <w:r>
              <w:rPr>
                <w:color w:val="000000" w:themeColor="text1"/>
                <w:lang w:eastAsia="zh-CN"/>
              </w:rPr>
              <w:t>Model training is done by the UE and the efficiency has nothing to do with 5GC</w:t>
            </w:r>
          </w:p>
        </w:tc>
        <w:tc>
          <w:tcPr>
            <w:tcW w:w="2352" w:type="dxa"/>
            <w:tcBorders>
              <w:bottom w:val="single" w:sz="4" w:space="0" w:color="auto"/>
            </w:tcBorders>
            <w:shd w:val="clear" w:color="auto" w:fill="auto"/>
          </w:tcPr>
          <w:p w14:paraId="3F87BD24" w14:textId="48D0895E" w:rsidR="000567EF" w:rsidRPr="009D14A5" w:rsidRDefault="00396AA4" w:rsidP="000567EF">
            <w:pPr>
              <w:spacing w:before="120" w:after="0"/>
              <w:jc w:val="center"/>
              <w:rPr>
                <w:color w:val="auto"/>
                <w:lang w:eastAsia="zh-CN"/>
              </w:rPr>
            </w:pPr>
            <w:r w:rsidRPr="009D14A5">
              <w:rPr>
                <w:color w:val="auto"/>
                <w:lang w:eastAsia="zh-CN"/>
              </w:rPr>
              <w:t>Neutral</w:t>
            </w:r>
          </w:p>
        </w:tc>
      </w:tr>
      <w:tr w:rsidR="000567EF" w14:paraId="77987460" w14:textId="77777777" w:rsidTr="00AB738E">
        <w:trPr>
          <w:trHeight w:val="530"/>
        </w:trPr>
        <w:tc>
          <w:tcPr>
            <w:tcW w:w="3325" w:type="dxa"/>
            <w:tcBorders>
              <w:bottom w:val="single" w:sz="4" w:space="0" w:color="auto"/>
            </w:tcBorders>
            <w:shd w:val="clear" w:color="auto" w:fill="auto"/>
          </w:tcPr>
          <w:p w14:paraId="03E5FE35" w14:textId="07A1F867" w:rsidR="000567EF" w:rsidRDefault="000567EF" w:rsidP="000567EF">
            <w:pPr>
              <w:spacing w:before="120" w:after="0"/>
              <w:jc w:val="center"/>
              <w:rPr>
                <w:lang w:eastAsia="zh-CN"/>
              </w:rPr>
            </w:pPr>
            <w:r>
              <w:rPr>
                <w:lang w:eastAsia="zh-CN"/>
              </w:rPr>
              <w:t>Huawei</w:t>
            </w:r>
          </w:p>
        </w:tc>
        <w:tc>
          <w:tcPr>
            <w:tcW w:w="3951" w:type="dxa"/>
            <w:tcBorders>
              <w:bottom w:val="single" w:sz="4" w:space="0" w:color="auto"/>
            </w:tcBorders>
            <w:shd w:val="clear" w:color="auto" w:fill="auto"/>
          </w:tcPr>
          <w:p w14:paraId="2955DD3F" w14:textId="77777777" w:rsidR="000567EF" w:rsidRPr="004352BB" w:rsidRDefault="000567EF" w:rsidP="000567EF">
            <w:pPr>
              <w:spacing w:before="120" w:after="0"/>
              <w:jc w:val="center"/>
              <w:rPr>
                <w:color w:val="7F7F7F" w:themeColor="text1" w:themeTint="80"/>
                <w:lang w:eastAsia="zh-CN"/>
              </w:rPr>
            </w:pPr>
          </w:p>
        </w:tc>
        <w:tc>
          <w:tcPr>
            <w:tcW w:w="2352" w:type="dxa"/>
            <w:tcBorders>
              <w:bottom w:val="single" w:sz="4" w:space="0" w:color="auto"/>
            </w:tcBorders>
            <w:shd w:val="clear" w:color="auto" w:fill="auto"/>
          </w:tcPr>
          <w:p w14:paraId="5E1570E2" w14:textId="22ED096F" w:rsidR="000567EF" w:rsidRPr="009D14A5" w:rsidRDefault="006B3507" w:rsidP="000567EF">
            <w:pPr>
              <w:spacing w:before="120" w:after="0"/>
              <w:jc w:val="center"/>
              <w:rPr>
                <w:color w:val="auto"/>
                <w:lang w:eastAsia="zh-CN"/>
              </w:rPr>
            </w:pPr>
            <w:r w:rsidRPr="00146F20">
              <w:rPr>
                <w:color w:val="auto"/>
                <w:lang w:eastAsia="zh-CN"/>
              </w:rPr>
              <w:t>Agree</w:t>
            </w:r>
          </w:p>
        </w:tc>
      </w:tr>
      <w:tr w:rsidR="000567EF" w14:paraId="3332AE91" w14:textId="77777777" w:rsidTr="00AB738E">
        <w:trPr>
          <w:trHeight w:val="530"/>
        </w:trPr>
        <w:tc>
          <w:tcPr>
            <w:tcW w:w="3325" w:type="dxa"/>
            <w:tcBorders>
              <w:bottom w:val="single" w:sz="4" w:space="0" w:color="auto"/>
            </w:tcBorders>
            <w:shd w:val="clear" w:color="auto" w:fill="auto"/>
          </w:tcPr>
          <w:p w14:paraId="425EC05E" w14:textId="6BC34349" w:rsidR="000567EF" w:rsidRDefault="000567EF" w:rsidP="000567EF">
            <w:pPr>
              <w:spacing w:before="120" w:after="0"/>
              <w:jc w:val="center"/>
              <w:rPr>
                <w:lang w:eastAsia="zh-CN"/>
              </w:rPr>
            </w:pPr>
            <w:r>
              <w:rPr>
                <w:lang w:eastAsia="zh-CN"/>
              </w:rPr>
              <w:t>InterDigital Inc.</w:t>
            </w:r>
          </w:p>
        </w:tc>
        <w:tc>
          <w:tcPr>
            <w:tcW w:w="3951" w:type="dxa"/>
            <w:tcBorders>
              <w:bottom w:val="single" w:sz="4" w:space="0" w:color="auto"/>
            </w:tcBorders>
            <w:shd w:val="clear" w:color="auto" w:fill="auto"/>
          </w:tcPr>
          <w:p w14:paraId="4806B203" w14:textId="40EF101C" w:rsidR="000567EF" w:rsidRDefault="000567EF" w:rsidP="000567EF">
            <w:pPr>
              <w:spacing w:before="120" w:after="0"/>
              <w:jc w:val="center"/>
              <w:rPr>
                <w:color w:val="000000" w:themeColor="text1"/>
                <w:lang w:eastAsia="zh-CN"/>
              </w:rPr>
            </w:pPr>
          </w:p>
        </w:tc>
        <w:tc>
          <w:tcPr>
            <w:tcW w:w="2352" w:type="dxa"/>
            <w:tcBorders>
              <w:bottom w:val="single" w:sz="4" w:space="0" w:color="auto"/>
            </w:tcBorders>
            <w:shd w:val="clear" w:color="auto" w:fill="auto"/>
          </w:tcPr>
          <w:p w14:paraId="43E7EB17" w14:textId="3D422F94" w:rsidR="000567EF" w:rsidRPr="009D14A5" w:rsidRDefault="000567EF" w:rsidP="000567EF">
            <w:pPr>
              <w:spacing w:before="120" w:after="0"/>
              <w:jc w:val="center"/>
              <w:rPr>
                <w:color w:val="auto"/>
                <w:lang w:eastAsia="zh-CN"/>
              </w:rPr>
            </w:pPr>
            <w:r w:rsidRPr="009D14A5">
              <w:rPr>
                <w:color w:val="auto"/>
                <w:lang w:eastAsia="zh-CN"/>
              </w:rPr>
              <w:t>Agree</w:t>
            </w:r>
          </w:p>
        </w:tc>
      </w:tr>
      <w:tr w:rsidR="000567EF" w14:paraId="5DD11FA1" w14:textId="77777777" w:rsidTr="00AB738E">
        <w:trPr>
          <w:trHeight w:val="530"/>
        </w:trPr>
        <w:tc>
          <w:tcPr>
            <w:tcW w:w="3325" w:type="dxa"/>
            <w:tcBorders>
              <w:bottom w:val="single" w:sz="4" w:space="0" w:color="auto"/>
            </w:tcBorders>
            <w:shd w:val="clear" w:color="auto" w:fill="auto"/>
          </w:tcPr>
          <w:p w14:paraId="475569B1" w14:textId="2F282086" w:rsidR="000567EF" w:rsidRDefault="000567EF" w:rsidP="000567EF">
            <w:pPr>
              <w:spacing w:before="120" w:after="0"/>
              <w:jc w:val="center"/>
              <w:rPr>
                <w:b/>
                <w:bCs/>
              </w:rPr>
            </w:pPr>
            <w:r>
              <w:rPr>
                <w:lang w:eastAsia="zh-CN"/>
              </w:rPr>
              <w:t>Lenovo</w:t>
            </w:r>
          </w:p>
        </w:tc>
        <w:tc>
          <w:tcPr>
            <w:tcW w:w="3951" w:type="dxa"/>
            <w:tcBorders>
              <w:bottom w:val="single" w:sz="4" w:space="0" w:color="auto"/>
            </w:tcBorders>
            <w:shd w:val="clear" w:color="auto" w:fill="auto"/>
          </w:tcPr>
          <w:p w14:paraId="32C49075" w14:textId="77777777" w:rsidR="000567EF" w:rsidRDefault="000567EF" w:rsidP="000567EF">
            <w:pPr>
              <w:spacing w:before="120" w:after="0"/>
              <w:jc w:val="center"/>
              <w:rPr>
                <w:b/>
                <w:bCs/>
              </w:rPr>
            </w:pPr>
          </w:p>
        </w:tc>
        <w:tc>
          <w:tcPr>
            <w:tcW w:w="2352" w:type="dxa"/>
            <w:tcBorders>
              <w:bottom w:val="single" w:sz="4" w:space="0" w:color="auto"/>
            </w:tcBorders>
            <w:shd w:val="clear" w:color="auto" w:fill="auto"/>
          </w:tcPr>
          <w:p w14:paraId="39E69439" w14:textId="70F2DCF3" w:rsidR="000567EF" w:rsidRPr="009D14A5" w:rsidRDefault="00E62A1E" w:rsidP="000567EF">
            <w:pPr>
              <w:spacing w:before="120" w:after="0"/>
              <w:jc w:val="center"/>
              <w:rPr>
                <w:b/>
                <w:bCs/>
                <w:color w:val="auto"/>
              </w:rPr>
            </w:pPr>
            <w:r w:rsidRPr="009D14A5">
              <w:rPr>
                <w:b/>
                <w:bCs/>
                <w:color w:val="auto"/>
              </w:rPr>
              <w:t>-</w:t>
            </w:r>
          </w:p>
        </w:tc>
      </w:tr>
      <w:tr w:rsidR="000567EF" w14:paraId="0169CE06" w14:textId="77777777" w:rsidTr="00AB738E">
        <w:trPr>
          <w:trHeight w:val="530"/>
        </w:trPr>
        <w:tc>
          <w:tcPr>
            <w:tcW w:w="3325" w:type="dxa"/>
            <w:tcBorders>
              <w:bottom w:val="single" w:sz="4" w:space="0" w:color="auto"/>
            </w:tcBorders>
            <w:shd w:val="clear" w:color="auto" w:fill="auto"/>
          </w:tcPr>
          <w:p w14:paraId="4C3D791C" w14:textId="317493C4" w:rsidR="000567EF" w:rsidRDefault="000567EF" w:rsidP="000567EF">
            <w:pPr>
              <w:spacing w:before="120" w:after="0"/>
              <w:jc w:val="center"/>
              <w:rPr>
                <w:b/>
                <w:bCs/>
              </w:rPr>
            </w:pPr>
            <w:r w:rsidRPr="00EF5F03">
              <w:rPr>
                <w:lang w:eastAsia="zh-CN"/>
              </w:rPr>
              <w:t>LGE</w:t>
            </w:r>
          </w:p>
        </w:tc>
        <w:tc>
          <w:tcPr>
            <w:tcW w:w="3951" w:type="dxa"/>
            <w:tcBorders>
              <w:bottom w:val="single" w:sz="4" w:space="0" w:color="auto"/>
            </w:tcBorders>
            <w:shd w:val="clear" w:color="auto" w:fill="auto"/>
          </w:tcPr>
          <w:p w14:paraId="6D5C0F8B" w14:textId="77777777" w:rsidR="000567EF" w:rsidRDefault="000567EF" w:rsidP="000567EF">
            <w:pPr>
              <w:spacing w:before="120" w:after="0"/>
              <w:jc w:val="center"/>
              <w:rPr>
                <w:b/>
                <w:bCs/>
              </w:rPr>
            </w:pPr>
          </w:p>
        </w:tc>
        <w:tc>
          <w:tcPr>
            <w:tcW w:w="2352" w:type="dxa"/>
            <w:tcBorders>
              <w:bottom w:val="single" w:sz="4" w:space="0" w:color="auto"/>
            </w:tcBorders>
            <w:shd w:val="clear" w:color="auto" w:fill="auto"/>
          </w:tcPr>
          <w:p w14:paraId="7FCD48AB" w14:textId="294EAD42" w:rsidR="000567EF" w:rsidRPr="009D14A5" w:rsidRDefault="00470481" w:rsidP="000567EF">
            <w:pPr>
              <w:spacing w:before="120" w:after="0"/>
              <w:jc w:val="center"/>
              <w:rPr>
                <w:b/>
                <w:bCs/>
                <w:color w:val="auto"/>
              </w:rPr>
            </w:pPr>
            <w:r w:rsidRPr="009D14A5">
              <w:rPr>
                <w:b/>
                <w:bCs/>
                <w:color w:val="auto"/>
              </w:rPr>
              <w:t>-</w:t>
            </w:r>
          </w:p>
        </w:tc>
      </w:tr>
      <w:tr w:rsidR="000567EF" w14:paraId="6F2E3468" w14:textId="77777777" w:rsidTr="009D14A5">
        <w:trPr>
          <w:trHeight w:val="530"/>
        </w:trPr>
        <w:tc>
          <w:tcPr>
            <w:tcW w:w="3325" w:type="dxa"/>
            <w:tcBorders>
              <w:bottom w:val="single" w:sz="4" w:space="0" w:color="auto"/>
            </w:tcBorders>
            <w:shd w:val="clear" w:color="auto" w:fill="auto"/>
          </w:tcPr>
          <w:p w14:paraId="707EC8B4" w14:textId="27E194D5" w:rsidR="000567EF" w:rsidRDefault="003B753F" w:rsidP="000567EF">
            <w:pPr>
              <w:spacing w:before="120" w:after="0"/>
              <w:jc w:val="center"/>
              <w:rPr>
                <w:b/>
                <w:bCs/>
              </w:rPr>
            </w:pPr>
            <w:r>
              <w:rPr>
                <w:lang w:eastAsia="zh-CN"/>
              </w:rPr>
              <w:t>OPPO</w:t>
            </w:r>
          </w:p>
        </w:tc>
        <w:tc>
          <w:tcPr>
            <w:tcW w:w="3951" w:type="dxa"/>
            <w:tcBorders>
              <w:bottom w:val="single" w:sz="4" w:space="0" w:color="auto"/>
            </w:tcBorders>
            <w:shd w:val="clear" w:color="auto" w:fill="auto"/>
          </w:tcPr>
          <w:p w14:paraId="4AE68D96" w14:textId="3258CD9B" w:rsidR="000567EF" w:rsidRDefault="003B753F" w:rsidP="009D14A5">
            <w:pPr>
              <w:spacing w:before="120" w:after="0"/>
              <w:rPr>
                <w:b/>
                <w:bCs/>
              </w:rPr>
            </w:pPr>
            <w:r w:rsidRPr="00E41D9A">
              <w:rPr>
                <w:color w:val="auto"/>
                <w:lang w:eastAsia="zh-CN"/>
              </w:rPr>
              <w:t xml:space="preserve">It is unclear what kind of assistance that can be provided by 5GS to determine the delay variance as described in solution#20, as the way that it is described to adjust the PDB, however, it may not work because the UE’s current bit rate would have significant influence </w:t>
            </w:r>
            <w:r w:rsidR="00BF2CF5" w:rsidRPr="00E41D9A">
              <w:rPr>
                <w:color w:val="auto"/>
                <w:lang w:eastAsia="zh-CN"/>
              </w:rPr>
              <w:t>on</w:t>
            </w:r>
            <w:r w:rsidRPr="00E41D9A">
              <w:rPr>
                <w:color w:val="auto"/>
                <w:lang w:eastAsia="zh-CN"/>
              </w:rPr>
              <w:t xml:space="preserve"> the transmission speed.</w:t>
            </w:r>
          </w:p>
        </w:tc>
        <w:tc>
          <w:tcPr>
            <w:tcW w:w="2352" w:type="dxa"/>
            <w:tcBorders>
              <w:bottom w:val="single" w:sz="4" w:space="0" w:color="auto"/>
            </w:tcBorders>
            <w:shd w:val="clear" w:color="auto" w:fill="auto"/>
          </w:tcPr>
          <w:p w14:paraId="09D2986D" w14:textId="35185FD6" w:rsidR="000567EF" w:rsidRPr="009D14A5" w:rsidRDefault="003B753F" w:rsidP="000567EF">
            <w:pPr>
              <w:spacing w:before="120" w:after="0"/>
              <w:jc w:val="center"/>
              <w:rPr>
                <w:color w:val="auto"/>
              </w:rPr>
            </w:pPr>
            <w:r w:rsidRPr="009D14A5">
              <w:rPr>
                <w:color w:val="auto"/>
              </w:rPr>
              <w:t>Disagree</w:t>
            </w:r>
          </w:p>
        </w:tc>
      </w:tr>
      <w:tr w:rsidR="000567EF" w14:paraId="033E50BE" w14:textId="77777777" w:rsidTr="009D14A5">
        <w:trPr>
          <w:trHeight w:val="530"/>
        </w:trPr>
        <w:tc>
          <w:tcPr>
            <w:tcW w:w="3325" w:type="dxa"/>
            <w:tcBorders>
              <w:bottom w:val="single" w:sz="4" w:space="0" w:color="auto"/>
            </w:tcBorders>
            <w:shd w:val="clear" w:color="auto" w:fill="auto"/>
          </w:tcPr>
          <w:p w14:paraId="5A9D7D6E" w14:textId="4D0C98A5" w:rsidR="000567EF" w:rsidRDefault="000567EF" w:rsidP="000567EF">
            <w:pPr>
              <w:spacing w:before="120" w:after="0"/>
              <w:jc w:val="center"/>
              <w:rPr>
                <w:b/>
                <w:bCs/>
              </w:rPr>
            </w:pPr>
            <w:r>
              <w:rPr>
                <w:lang w:eastAsia="zh-CN"/>
              </w:rPr>
              <w:t>Samsung</w:t>
            </w:r>
          </w:p>
        </w:tc>
        <w:tc>
          <w:tcPr>
            <w:tcW w:w="3951" w:type="dxa"/>
            <w:tcBorders>
              <w:bottom w:val="single" w:sz="4" w:space="0" w:color="auto"/>
            </w:tcBorders>
            <w:shd w:val="clear" w:color="auto" w:fill="auto"/>
          </w:tcPr>
          <w:p w14:paraId="66E1C458" w14:textId="72704A47" w:rsidR="000567EF" w:rsidRDefault="006546D2" w:rsidP="009D14A5">
            <w:pPr>
              <w:spacing w:before="120" w:after="0"/>
              <w:rPr>
                <w:b/>
                <w:bCs/>
              </w:rPr>
            </w:pPr>
            <w:r>
              <w:rPr>
                <w:color w:val="auto"/>
                <w:lang w:eastAsia="zh-CN"/>
              </w:rPr>
              <w:t xml:space="preserve">We agree with the </w:t>
            </w:r>
            <w:proofErr w:type="gramStart"/>
            <w:r w:rsidR="00BF2CF5">
              <w:rPr>
                <w:color w:val="auto"/>
                <w:lang w:eastAsia="zh-CN"/>
              </w:rPr>
              <w:t>p</w:t>
            </w:r>
            <w:r>
              <w:rPr>
                <w:color w:val="auto"/>
                <w:lang w:eastAsia="zh-CN"/>
              </w:rPr>
              <w:t>rinciple</w:t>
            </w:r>
            <w:proofErr w:type="gramEnd"/>
            <w:r>
              <w:rPr>
                <w:color w:val="auto"/>
                <w:lang w:eastAsia="zh-CN"/>
              </w:rPr>
              <w:t xml:space="preserve"> </w:t>
            </w:r>
            <w:r w:rsidRPr="00E072B1">
              <w:rPr>
                <w:color w:val="auto"/>
                <w:u w:val="single"/>
                <w:lang w:eastAsia="zh-CN"/>
              </w:rPr>
              <w:t>description</w:t>
            </w:r>
            <w:r>
              <w:rPr>
                <w:color w:val="auto"/>
                <w:lang w:eastAsia="zh-CN"/>
              </w:rPr>
              <w:t>, i.e. ‘support the latency divergence’ is a vague terminology for the principle but adjusting the transmission delay of different UEs in a FL group should be supported</w:t>
            </w:r>
          </w:p>
        </w:tc>
        <w:tc>
          <w:tcPr>
            <w:tcW w:w="2352" w:type="dxa"/>
            <w:tcBorders>
              <w:bottom w:val="single" w:sz="4" w:space="0" w:color="auto"/>
            </w:tcBorders>
            <w:shd w:val="clear" w:color="auto" w:fill="auto"/>
          </w:tcPr>
          <w:p w14:paraId="7E364692" w14:textId="46D5FE9C" w:rsidR="000567EF" w:rsidRPr="009D14A5" w:rsidRDefault="006546D2" w:rsidP="000567EF">
            <w:pPr>
              <w:spacing w:before="120" w:after="0"/>
              <w:jc w:val="center"/>
              <w:rPr>
                <w:color w:val="auto"/>
              </w:rPr>
            </w:pPr>
            <w:r w:rsidRPr="00146F20">
              <w:rPr>
                <w:color w:val="auto"/>
                <w:lang w:eastAsia="zh-CN"/>
              </w:rPr>
              <w:t xml:space="preserve">Agree but with </w:t>
            </w:r>
            <w:proofErr w:type="gramStart"/>
            <w:r w:rsidR="00BF2CF5" w:rsidRPr="00146F20">
              <w:rPr>
                <w:color w:val="auto"/>
                <w:lang w:eastAsia="zh-CN"/>
              </w:rPr>
              <w:t>p</w:t>
            </w:r>
            <w:r w:rsidRPr="00146F20">
              <w:rPr>
                <w:color w:val="auto"/>
                <w:lang w:eastAsia="zh-CN"/>
              </w:rPr>
              <w:t>rinciple</w:t>
            </w:r>
            <w:proofErr w:type="gramEnd"/>
            <w:r w:rsidRPr="00146F20">
              <w:rPr>
                <w:color w:val="auto"/>
                <w:lang w:eastAsia="zh-CN"/>
              </w:rPr>
              <w:t xml:space="preserve"> modifications, see comment</w:t>
            </w:r>
          </w:p>
        </w:tc>
      </w:tr>
      <w:tr w:rsidR="000567EF" w14:paraId="4CE70948" w14:textId="77777777" w:rsidTr="00AB738E">
        <w:trPr>
          <w:trHeight w:val="530"/>
        </w:trPr>
        <w:tc>
          <w:tcPr>
            <w:tcW w:w="3325" w:type="dxa"/>
            <w:tcBorders>
              <w:bottom w:val="single" w:sz="4" w:space="0" w:color="auto"/>
            </w:tcBorders>
            <w:shd w:val="clear" w:color="auto" w:fill="auto"/>
          </w:tcPr>
          <w:p w14:paraId="3A24322F" w14:textId="7748DA63" w:rsidR="000567EF" w:rsidRDefault="000567EF" w:rsidP="000567EF">
            <w:pPr>
              <w:spacing w:before="120" w:after="0"/>
              <w:jc w:val="center"/>
              <w:rPr>
                <w:b/>
                <w:bCs/>
              </w:rPr>
            </w:pPr>
            <w:r>
              <w:rPr>
                <w:lang w:eastAsia="zh-CN"/>
              </w:rPr>
              <w:t>Vivo</w:t>
            </w:r>
          </w:p>
        </w:tc>
        <w:tc>
          <w:tcPr>
            <w:tcW w:w="3951" w:type="dxa"/>
            <w:tcBorders>
              <w:bottom w:val="single" w:sz="4" w:space="0" w:color="auto"/>
            </w:tcBorders>
            <w:shd w:val="clear" w:color="auto" w:fill="auto"/>
          </w:tcPr>
          <w:p w14:paraId="19A60639" w14:textId="77777777" w:rsidR="000567EF" w:rsidRDefault="000567EF" w:rsidP="000567EF">
            <w:pPr>
              <w:spacing w:before="120" w:after="0"/>
              <w:jc w:val="center"/>
              <w:rPr>
                <w:b/>
                <w:bCs/>
              </w:rPr>
            </w:pPr>
          </w:p>
        </w:tc>
        <w:tc>
          <w:tcPr>
            <w:tcW w:w="2352" w:type="dxa"/>
            <w:tcBorders>
              <w:bottom w:val="single" w:sz="4" w:space="0" w:color="auto"/>
            </w:tcBorders>
            <w:shd w:val="clear" w:color="auto" w:fill="auto"/>
          </w:tcPr>
          <w:p w14:paraId="114987AF" w14:textId="72E3CAEE" w:rsidR="000567EF" w:rsidRPr="009D14A5" w:rsidRDefault="00ED3A36" w:rsidP="000567EF">
            <w:pPr>
              <w:spacing w:before="120" w:after="0"/>
              <w:jc w:val="center"/>
              <w:rPr>
                <w:b/>
                <w:bCs/>
                <w:color w:val="auto"/>
              </w:rPr>
            </w:pPr>
            <w:r w:rsidRPr="009D14A5">
              <w:rPr>
                <w:b/>
                <w:bCs/>
                <w:color w:val="auto"/>
              </w:rPr>
              <w:t>-</w:t>
            </w:r>
          </w:p>
        </w:tc>
      </w:tr>
      <w:tr w:rsidR="000567EF" w14:paraId="6BBBB6E8" w14:textId="77777777" w:rsidTr="009D14A5">
        <w:tc>
          <w:tcPr>
            <w:tcW w:w="3325" w:type="dxa"/>
            <w:shd w:val="solid" w:color="EAF1DD" w:themeColor="accent3" w:themeTint="33" w:fill="EAF1DD" w:themeFill="accent3" w:themeFillTint="33"/>
          </w:tcPr>
          <w:p w14:paraId="181E736D" w14:textId="6FE1F512" w:rsidR="000567EF" w:rsidRDefault="000567EF" w:rsidP="000567EF">
            <w:pPr>
              <w:spacing w:after="60"/>
              <w:jc w:val="center"/>
              <w:rPr>
                <w:lang w:eastAsia="zh-CN"/>
              </w:rPr>
            </w:pPr>
            <w:r>
              <w:rPr>
                <w:lang w:eastAsia="zh-CN"/>
              </w:rPr>
              <w:lastRenderedPageBreak/>
              <w:t>Principle#3 User and Network consent management / Proposed by InterDigital</w:t>
            </w:r>
          </w:p>
          <w:p w14:paraId="6D19ED55" w14:textId="77777777" w:rsidR="000567EF" w:rsidRDefault="000567EF" w:rsidP="000567EF">
            <w:pPr>
              <w:spacing w:after="60"/>
              <w:jc w:val="center"/>
              <w:rPr>
                <w:lang w:eastAsia="zh-CN"/>
              </w:rPr>
            </w:pPr>
          </w:p>
          <w:p w14:paraId="4D812FF0" w14:textId="29B39CC7" w:rsidR="000567EF" w:rsidRPr="00DF27F0" w:rsidRDefault="000567EF" w:rsidP="000567EF">
            <w:pPr>
              <w:spacing w:after="60"/>
              <w:rPr>
                <w:lang w:eastAsia="zh-CN"/>
              </w:rPr>
            </w:pPr>
          </w:p>
        </w:tc>
        <w:tc>
          <w:tcPr>
            <w:tcW w:w="3951" w:type="dxa"/>
            <w:shd w:val="solid" w:color="EAF1DD" w:themeColor="accent3" w:themeTint="33" w:fill="EAF1DD" w:themeFill="accent3" w:themeFillTint="33"/>
          </w:tcPr>
          <w:p w14:paraId="7018F795" w14:textId="6A2DDC10" w:rsidR="000567EF" w:rsidRPr="00DF27F0" w:rsidRDefault="000567EF" w:rsidP="000567EF">
            <w:pPr>
              <w:spacing w:after="60"/>
              <w:jc w:val="both"/>
              <w:rPr>
                <w:lang w:eastAsia="zh-CN"/>
              </w:rPr>
            </w:pPr>
            <w:r>
              <w:rPr>
                <w:lang w:eastAsia="zh-CN"/>
              </w:rPr>
              <w:t xml:space="preserve">User and Network consent are managed in the UDM, on per subscriber basis, and it needs to be in place before relevant analytics are provided. </w:t>
            </w:r>
            <w:r w:rsidRPr="00B23B19">
              <w:rPr>
                <w:lang w:eastAsia="zh-CN"/>
              </w:rPr>
              <w:t>Network data analytics and parameter provisioning should take place only when both the Network and the UE consent to it</w:t>
            </w:r>
          </w:p>
        </w:tc>
        <w:tc>
          <w:tcPr>
            <w:tcW w:w="2352" w:type="dxa"/>
            <w:shd w:val="clear" w:color="auto" w:fill="92D050"/>
          </w:tcPr>
          <w:p w14:paraId="08DEF077" w14:textId="187CCD07" w:rsidR="000567EF" w:rsidRPr="009D14A5" w:rsidRDefault="00921682" w:rsidP="000567EF">
            <w:pPr>
              <w:spacing w:after="0"/>
              <w:rPr>
                <w:color w:val="auto"/>
                <w:lang w:eastAsia="zh-CN"/>
              </w:rPr>
            </w:pPr>
            <w:r w:rsidRPr="009D14A5">
              <w:rPr>
                <w:color w:val="auto"/>
                <w:lang w:eastAsia="zh-CN"/>
              </w:rPr>
              <w:t>This principle seems agreeable with regards to user consent. W.r.t Network Consent, further details is needed</w:t>
            </w:r>
          </w:p>
        </w:tc>
      </w:tr>
      <w:tr w:rsidR="000567EF" w14:paraId="18EEB0E0" w14:textId="77777777" w:rsidTr="009D14A5">
        <w:tc>
          <w:tcPr>
            <w:tcW w:w="3325" w:type="dxa"/>
            <w:tcBorders>
              <w:bottom w:val="single" w:sz="4" w:space="0" w:color="auto"/>
            </w:tcBorders>
          </w:tcPr>
          <w:p w14:paraId="12B18C52" w14:textId="225617B6" w:rsidR="000567EF" w:rsidRDefault="000567EF" w:rsidP="000567EF">
            <w:pPr>
              <w:spacing w:after="60"/>
              <w:jc w:val="center"/>
              <w:rPr>
                <w:lang w:eastAsia="zh-CN"/>
              </w:rPr>
            </w:pPr>
            <w:r>
              <w:rPr>
                <w:lang w:eastAsia="zh-CN"/>
              </w:rPr>
              <w:t>Apple</w:t>
            </w:r>
          </w:p>
        </w:tc>
        <w:tc>
          <w:tcPr>
            <w:tcW w:w="3951" w:type="dxa"/>
            <w:tcBorders>
              <w:bottom w:val="single" w:sz="4" w:space="0" w:color="auto"/>
            </w:tcBorders>
            <w:shd w:val="clear" w:color="auto" w:fill="auto"/>
          </w:tcPr>
          <w:p w14:paraId="4060D6CB" w14:textId="5BD875DD" w:rsidR="000567EF" w:rsidRPr="009D14A5" w:rsidRDefault="000567EF" w:rsidP="009D14A5">
            <w:pPr>
              <w:spacing w:after="60"/>
              <w:rPr>
                <w:color w:val="auto"/>
                <w:lang w:eastAsia="zh-CN"/>
              </w:rPr>
            </w:pPr>
            <w:r w:rsidRPr="009D14A5">
              <w:rPr>
                <w:color w:val="auto"/>
                <w:lang w:eastAsia="zh-CN"/>
              </w:rPr>
              <w:t>User consent is also needed at a more granular level (per analytics information that may be exposed)</w:t>
            </w:r>
          </w:p>
        </w:tc>
        <w:tc>
          <w:tcPr>
            <w:tcW w:w="2352" w:type="dxa"/>
            <w:tcBorders>
              <w:bottom w:val="single" w:sz="4" w:space="0" w:color="auto"/>
            </w:tcBorders>
            <w:shd w:val="clear" w:color="auto" w:fill="auto"/>
          </w:tcPr>
          <w:p w14:paraId="5E1CFBA4" w14:textId="1A2E7A7A" w:rsidR="000567EF" w:rsidRPr="009D14A5" w:rsidRDefault="000567EF" w:rsidP="000567EF">
            <w:pPr>
              <w:spacing w:after="60"/>
              <w:jc w:val="center"/>
              <w:rPr>
                <w:color w:val="auto"/>
                <w:lang w:eastAsia="zh-CN"/>
              </w:rPr>
            </w:pPr>
            <w:r w:rsidRPr="009D14A5">
              <w:rPr>
                <w:color w:val="auto"/>
                <w:lang w:eastAsia="zh-CN"/>
              </w:rPr>
              <w:t>Agree</w:t>
            </w:r>
          </w:p>
        </w:tc>
      </w:tr>
      <w:tr w:rsidR="000567EF" w14:paraId="6F4BBF64" w14:textId="77777777" w:rsidTr="009D14A5">
        <w:tc>
          <w:tcPr>
            <w:tcW w:w="3325" w:type="dxa"/>
            <w:tcBorders>
              <w:bottom w:val="single" w:sz="4" w:space="0" w:color="auto"/>
            </w:tcBorders>
          </w:tcPr>
          <w:p w14:paraId="5876BADD" w14:textId="041D4FF9" w:rsidR="000567EF" w:rsidRDefault="000567EF" w:rsidP="000567EF">
            <w:pPr>
              <w:spacing w:after="60"/>
              <w:jc w:val="center"/>
              <w:rPr>
                <w:lang w:eastAsia="zh-CN"/>
              </w:rPr>
            </w:pPr>
            <w:r>
              <w:rPr>
                <w:lang w:eastAsia="zh-CN"/>
              </w:rPr>
              <w:t>CATT</w:t>
            </w:r>
          </w:p>
        </w:tc>
        <w:tc>
          <w:tcPr>
            <w:tcW w:w="3951" w:type="dxa"/>
            <w:tcBorders>
              <w:bottom w:val="single" w:sz="4" w:space="0" w:color="auto"/>
            </w:tcBorders>
            <w:shd w:val="clear" w:color="auto" w:fill="auto"/>
          </w:tcPr>
          <w:p w14:paraId="5DEB9164" w14:textId="196D2571" w:rsidR="000567EF" w:rsidRPr="009D14A5" w:rsidRDefault="00B66B3A" w:rsidP="009D14A5">
            <w:pPr>
              <w:spacing w:after="60"/>
              <w:rPr>
                <w:color w:val="auto"/>
                <w:lang w:eastAsia="zh-CN"/>
              </w:rPr>
            </w:pPr>
            <w:r w:rsidRPr="00A21FC1">
              <w:rPr>
                <w:rFonts w:hint="eastAsia"/>
                <w:color w:val="auto"/>
                <w:lang w:eastAsia="zh-CN"/>
              </w:rPr>
              <w:t>It is unclear why network consent should be managed in the UDM</w:t>
            </w:r>
            <w:r>
              <w:rPr>
                <w:rFonts w:hint="eastAsia"/>
                <w:color w:val="auto"/>
                <w:lang w:eastAsia="zh-CN"/>
              </w:rPr>
              <w:t xml:space="preserve"> for this KI</w:t>
            </w:r>
          </w:p>
        </w:tc>
        <w:tc>
          <w:tcPr>
            <w:tcW w:w="2352" w:type="dxa"/>
            <w:tcBorders>
              <w:bottom w:val="single" w:sz="4" w:space="0" w:color="auto"/>
            </w:tcBorders>
            <w:shd w:val="clear" w:color="auto" w:fill="auto"/>
          </w:tcPr>
          <w:p w14:paraId="313592C1" w14:textId="1845052C" w:rsidR="000567EF" w:rsidRPr="009D14A5" w:rsidRDefault="00B66B3A" w:rsidP="009D14A5">
            <w:pPr>
              <w:spacing w:after="60"/>
              <w:rPr>
                <w:color w:val="auto"/>
                <w:lang w:eastAsia="zh-CN"/>
              </w:rPr>
            </w:pPr>
            <w:r w:rsidRPr="00146F20">
              <w:rPr>
                <w:rFonts w:hint="eastAsia"/>
                <w:color w:val="auto"/>
                <w:lang w:eastAsia="zh-CN"/>
              </w:rPr>
              <w:t>Disagree with the description related to network consent</w:t>
            </w:r>
          </w:p>
        </w:tc>
      </w:tr>
      <w:tr w:rsidR="000567EF" w14:paraId="0BD0BE3F" w14:textId="77777777" w:rsidTr="009D14A5">
        <w:tc>
          <w:tcPr>
            <w:tcW w:w="3325" w:type="dxa"/>
            <w:tcBorders>
              <w:bottom w:val="single" w:sz="4" w:space="0" w:color="auto"/>
            </w:tcBorders>
          </w:tcPr>
          <w:p w14:paraId="47FA51E5" w14:textId="7391B907" w:rsidR="000567EF" w:rsidRDefault="000567EF" w:rsidP="000567EF">
            <w:pPr>
              <w:spacing w:after="60"/>
              <w:jc w:val="center"/>
              <w:rPr>
                <w:lang w:eastAsia="zh-CN"/>
              </w:rPr>
            </w:pPr>
            <w:r>
              <w:rPr>
                <w:lang w:eastAsia="zh-CN"/>
              </w:rPr>
              <w:t>Google</w:t>
            </w:r>
          </w:p>
        </w:tc>
        <w:tc>
          <w:tcPr>
            <w:tcW w:w="3951" w:type="dxa"/>
            <w:tcBorders>
              <w:bottom w:val="single" w:sz="4" w:space="0" w:color="auto"/>
            </w:tcBorders>
            <w:shd w:val="clear" w:color="auto" w:fill="auto"/>
          </w:tcPr>
          <w:p w14:paraId="15998E2A" w14:textId="77777777" w:rsidR="00396AA4" w:rsidRPr="009D14A5" w:rsidRDefault="00396AA4" w:rsidP="00EC5EBA">
            <w:pPr>
              <w:spacing w:after="60"/>
              <w:rPr>
                <w:color w:val="auto"/>
                <w:lang w:eastAsia="zh-CN"/>
              </w:rPr>
            </w:pPr>
            <w:r w:rsidRPr="009D14A5">
              <w:rPr>
                <w:color w:val="auto"/>
                <w:lang w:eastAsia="zh-CN"/>
              </w:rPr>
              <w:t>Agree that user consent consideration is needed. There are two aspects:</w:t>
            </w:r>
          </w:p>
          <w:p w14:paraId="3EEF9D6D" w14:textId="77777777" w:rsidR="00396AA4" w:rsidRPr="009D14A5" w:rsidRDefault="00396AA4" w:rsidP="00D93E16">
            <w:pPr>
              <w:pStyle w:val="ListParagraph"/>
              <w:numPr>
                <w:ilvl w:val="0"/>
                <w:numId w:val="36"/>
              </w:numPr>
              <w:spacing w:after="60"/>
              <w:ind w:left="203" w:hanging="180"/>
              <w:rPr>
                <w:rFonts w:ascii="Times New Roman" w:eastAsiaTheme="minorEastAsia" w:hAnsi="Times New Roman" w:cs="Times New Roman"/>
                <w:sz w:val="20"/>
                <w:szCs w:val="20"/>
                <w:lang w:val="en-GB" w:eastAsia="zh-CN"/>
              </w:rPr>
            </w:pPr>
            <w:r w:rsidRPr="009D14A5">
              <w:rPr>
                <w:rFonts w:ascii="Times New Roman" w:eastAsiaTheme="minorEastAsia" w:hAnsi="Times New Roman" w:cs="Times New Roman"/>
                <w:sz w:val="20"/>
                <w:szCs w:val="20"/>
                <w:lang w:val="en-GB" w:eastAsia="zh-CN"/>
              </w:rPr>
              <w:t xml:space="preserve">The 5GC needs to ensure that the user consent of UE-related event/ analytics exposures is in place before exposing the UE-related information. </w:t>
            </w:r>
          </w:p>
          <w:p w14:paraId="7BA41BDA" w14:textId="77777777" w:rsidR="00EC5EBA" w:rsidRPr="009D14A5" w:rsidRDefault="00396AA4" w:rsidP="00EC5EBA">
            <w:pPr>
              <w:pStyle w:val="ListParagraph"/>
              <w:numPr>
                <w:ilvl w:val="0"/>
                <w:numId w:val="36"/>
              </w:numPr>
              <w:spacing w:after="60"/>
              <w:ind w:left="203" w:hanging="180"/>
              <w:rPr>
                <w:rFonts w:ascii="Times New Roman" w:eastAsiaTheme="minorEastAsia" w:hAnsi="Times New Roman" w:cs="Times New Roman"/>
                <w:sz w:val="20"/>
                <w:szCs w:val="20"/>
                <w:lang w:val="en-GB" w:eastAsia="zh-CN"/>
              </w:rPr>
            </w:pPr>
            <w:r w:rsidRPr="009D14A5">
              <w:rPr>
                <w:rFonts w:ascii="Times New Roman" w:eastAsiaTheme="minorEastAsia" w:hAnsi="Times New Roman" w:cs="Times New Roman"/>
                <w:sz w:val="20"/>
                <w:szCs w:val="20"/>
                <w:lang w:val="en-GB" w:eastAsia="zh-CN"/>
              </w:rPr>
              <w:t>The user consent for FL operation is between the AF and UE.</w:t>
            </w:r>
          </w:p>
          <w:p w14:paraId="69248DB0" w14:textId="61A7C101" w:rsidR="000567EF" w:rsidRPr="009D14A5" w:rsidRDefault="00396AA4" w:rsidP="009D14A5">
            <w:pPr>
              <w:pStyle w:val="ListParagraph"/>
              <w:numPr>
                <w:ilvl w:val="0"/>
                <w:numId w:val="36"/>
              </w:numPr>
              <w:spacing w:after="60"/>
              <w:ind w:left="203" w:hanging="180"/>
              <w:rPr>
                <w:lang w:eastAsia="zh-CN"/>
              </w:rPr>
            </w:pPr>
            <w:r w:rsidRPr="009D14A5">
              <w:rPr>
                <w:rFonts w:ascii="Times New Roman" w:eastAsiaTheme="minorEastAsia" w:hAnsi="Times New Roman" w:cs="Times New Roman"/>
                <w:sz w:val="20"/>
                <w:szCs w:val="20"/>
                <w:lang w:val="en-GB" w:eastAsia="zh-CN"/>
              </w:rPr>
              <w:t>It is not clear what network consent means. Network consent needs clarification in the TR.</w:t>
            </w:r>
          </w:p>
        </w:tc>
        <w:tc>
          <w:tcPr>
            <w:tcW w:w="2352" w:type="dxa"/>
            <w:tcBorders>
              <w:bottom w:val="single" w:sz="4" w:space="0" w:color="auto"/>
            </w:tcBorders>
            <w:shd w:val="clear" w:color="auto" w:fill="auto"/>
          </w:tcPr>
          <w:p w14:paraId="3A5C8E6D" w14:textId="354A7BB1" w:rsidR="000567EF" w:rsidRPr="009D14A5" w:rsidRDefault="00396AA4" w:rsidP="009D14A5">
            <w:pPr>
              <w:spacing w:after="60"/>
              <w:rPr>
                <w:color w:val="auto"/>
                <w:lang w:eastAsia="zh-CN"/>
              </w:rPr>
            </w:pPr>
            <w:r w:rsidRPr="009D14A5">
              <w:rPr>
                <w:color w:val="auto"/>
                <w:lang w:eastAsia="zh-CN"/>
              </w:rPr>
              <w:t>Neutral (need solutions)</w:t>
            </w:r>
          </w:p>
        </w:tc>
      </w:tr>
      <w:tr w:rsidR="000567EF" w14:paraId="2EE4CBB7" w14:textId="77777777" w:rsidTr="003B5A0A">
        <w:tc>
          <w:tcPr>
            <w:tcW w:w="3325" w:type="dxa"/>
            <w:tcBorders>
              <w:bottom w:val="single" w:sz="4" w:space="0" w:color="auto"/>
            </w:tcBorders>
          </w:tcPr>
          <w:p w14:paraId="621F37C6" w14:textId="38743CE0" w:rsidR="000567EF" w:rsidRDefault="000567EF" w:rsidP="000567EF">
            <w:pPr>
              <w:spacing w:after="60"/>
              <w:jc w:val="center"/>
              <w:rPr>
                <w:lang w:eastAsia="zh-CN"/>
              </w:rPr>
            </w:pPr>
            <w:r>
              <w:rPr>
                <w:lang w:eastAsia="zh-CN"/>
              </w:rPr>
              <w:t>Huawei</w:t>
            </w:r>
          </w:p>
        </w:tc>
        <w:tc>
          <w:tcPr>
            <w:tcW w:w="3951" w:type="dxa"/>
            <w:tcBorders>
              <w:bottom w:val="single" w:sz="4" w:space="0" w:color="auto"/>
            </w:tcBorders>
            <w:shd w:val="clear" w:color="auto" w:fill="auto"/>
          </w:tcPr>
          <w:p w14:paraId="62AB8C4E" w14:textId="77777777" w:rsidR="000567EF" w:rsidRPr="009D14A5" w:rsidRDefault="000567EF" w:rsidP="000567EF">
            <w:pPr>
              <w:spacing w:after="60"/>
              <w:jc w:val="center"/>
              <w:rPr>
                <w:color w:val="auto"/>
                <w:lang w:eastAsia="zh-CN"/>
              </w:rPr>
            </w:pPr>
          </w:p>
        </w:tc>
        <w:tc>
          <w:tcPr>
            <w:tcW w:w="2352" w:type="dxa"/>
            <w:tcBorders>
              <w:bottom w:val="single" w:sz="4" w:space="0" w:color="auto"/>
            </w:tcBorders>
            <w:shd w:val="clear" w:color="auto" w:fill="auto"/>
          </w:tcPr>
          <w:p w14:paraId="6A328352" w14:textId="6F7E77B1" w:rsidR="000567EF" w:rsidRPr="009D14A5" w:rsidRDefault="006B3507" w:rsidP="000567EF">
            <w:pPr>
              <w:spacing w:after="60"/>
              <w:jc w:val="center"/>
              <w:rPr>
                <w:color w:val="auto"/>
                <w:lang w:eastAsia="zh-CN"/>
              </w:rPr>
            </w:pPr>
            <w:r w:rsidRPr="00146F20">
              <w:rPr>
                <w:color w:val="auto"/>
                <w:lang w:eastAsia="zh-CN"/>
              </w:rPr>
              <w:t>Agree</w:t>
            </w:r>
          </w:p>
        </w:tc>
      </w:tr>
      <w:tr w:rsidR="000567EF" w14:paraId="63F09397" w14:textId="77777777" w:rsidTr="009D14A5">
        <w:tc>
          <w:tcPr>
            <w:tcW w:w="3325" w:type="dxa"/>
            <w:tcBorders>
              <w:bottom w:val="single" w:sz="4" w:space="0" w:color="auto"/>
            </w:tcBorders>
            <w:vAlign w:val="center"/>
          </w:tcPr>
          <w:p w14:paraId="603D6D97" w14:textId="5E50369D" w:rsidR="000567EF" w:rsidRPr="004352BB" w:rsidRDefault="000567EF" w:rsidP="000567EF">
            <w:pPr>
              <w:spacing w:after="60"/>
              <w:jc w:val="center"/>
              <w:rPr>
                <w:color w:val="7F7F7F" w:themeColor="text1" w:themeTint="80"/>
                <w:lang w:eastAsia="zh-CN"/>
              </w:rPr>
            </w:pPr>
            <w:r>
              <w:rPr>
                <w:lang w:eastAsia="zh-CN"/>
              </w:rPr>
              <w:t>InterDigital Inc.</w:t>
            </w:r>
          </w:p>
        </w:tc>
        <w:tc>
          <w:tcPr>
            <w:tcW w:w="3951" w:type="dxa"/>
            <w:tcBorders>
              <w:bottom w:val="single" w:sz="4" w:space="0" w:color="auto"/>
            </w:tcBorders>
            <w:shd w:val="clear" w:color="auto" w:fill="auto"/>
          </w:tcPr>
          <w:p w14:paraId="7C948EE3" w14:textId="464C0BB0" w:rsidR="000567EF" w:rsidRPr="009D14A5" w:rsidRDefault="000567EF" w:rsidP="009D14A5">
            <w:pPr>
              <w:spacing w:after="60"/>
              <w:rPr>
                <w:color w:val="auto"/>
                <w:lang w:eastAsia="zh-CN"/>
              </w:rPr>
            </w:pPr>
            <w:r w:rsidRPr="009D14A5">
              <w:rPr>
                <w:color w:val="auto"/>
                <w:lang w:eastAsia="zh-CN"/>
              </w:rPr>
              <w:t xml:space="preserve">It shall be possible for both the Network and a user to grant or revoke consent dynamically </w:t>
            </w:r>
          </w:p>
        </w:tc>
        <w:tc>
          <w:tcPr>
            <w:tcW w:w="2352" w:type="dxa"/>
            <w:tcBorders>
              <w:bottom w:val="single" w:sz="4" w:space="0" w:color="auto"/>
            </w:tcBorders>
            <w:shd w:val="clear" w:color="auto" w:fill="auto"/>
          </w:tcPr>
          <w:p w14:paraId="6A3A9199" w14:textId="6E6932EE" w:rsidR="000567EF" w:rsidRPr="009D14A5" w:rsidRDefault="000567EF" w:rsidP="000567EF">
            <w:pPr>
              <w:spacing w:after="60"/>
              <w:jc w:val="center"/>
              <w:rPr>
                <w:color w:val="auto"/>
                <w:lang w:eastAsia="zh-CN"/>
              </w:rPr>
            </w:pPr>
            <w:r w:rsidRPr="009D14A5">
              <w:rPr>
                <w:color w:val="auto"/>
                <w:lang w:eastAsia="zh-CN"/>
              </w:rPr>
              <w:t>Agree</w:t>
            </w:r>
          </w:p>
        </w:tc>
      </w:tr>
      <w:tr w:rsidR="000567EF" w14:paraId="1DEE4388" w14:textId="77777777" w:rsidTr="003B5A0A">
        <w:tc>
          <w:tcPr>
            <w:tcW w:w="3325" w:type="dxa"/>
            <w:tcBorders>
              <w:bottom w:val="single" w:sz="4" w:space="0" w:color="auto"/>
            </w:tcBorders>
          </w:tcPr>
          <w:p w14:paraId="7D148586" w14:textId="54D3C60D" w:rsidR="000567EF" w:rsidRDefault="000567EF" w:rsidP="000567EF">
            <w:pPr>
              <w:spacing w:after="60"/>
              <w:jc w:val="center"/>
              <w:rPr>
                <w:lang w:eastAsia="zh-CN"/>
              </w:rPr>
            </w:pPr>
            <w:r>
              <w:rPr>
                <w:lang w:eastAsia="zh-CN"/>
              </w:rPr>
              <w:t>Lenovo</w:t>
            </w:r>
          </w:p>
        </w:tc>
        <w:tc>
          <w:tcPr>
            <w:tcW w:w="3951" w:type="dxa"/>
            <w:tcBorders>
              <w:bottom w:val="single" w:sz="4" w:space="0" w:color="auto"/>
            </w:tcBorders>
            <w:shd w:val="clear" w:color="auto" w:fill="auto"/>
          </w:tcPr>
          <w:p w14:paraId="17537372" w14:textId="77777777" w:rsidR="000567EF" w:rsidRPr="009D14A5" w:rsidRDefault="000567EF" w:rsidP="000567EF">
            <w:pPr>
              <w:spacing w:after="60"/>
              <w:jc w:val="center"/>
              <w:rPr>
                <w:color w:val="auto"/>
                <w:lang w:eastAsia="zh-CN"/>
              </w:rPr>
            </w:pPr>
          </w:p>
        </w:tc>
        <w:tc>
          <w:tcPr>
            <w:tcW w:w="2352" w:type="dxa"/>
            <w:tcBorders>
              <w:bottom w:val="single" w:sz="4" w:space="0" w:color="auto"/>
            </w:tcBorders>
            <w:shd w:val="clear" w:color="auto" w:fill="auto"/>
          </w:tcPr>
          <w:p w14:paraId="7780A95D" w14:textId="0DE260E2" w:rsidR="000567EF" w:rsidRPr="009D14A5" w:rsidRDefault="00E62A1E" w:rsidP="000567EF">
            <w:pPr>
              <w:spacing w:after="60"/>
              <w:jc w:val="center"/>
              <w:rPr>
                <w:color w:val="auto"/>
                <w:lang w:eastAsia="zh-CN"/>
              </w:rPr>
            </w:pPr>
            <w:r w:rsidRPr="009D14A5">
              <w:rPr>
                <w:color w:val="auto"/>
                <w:lang w:eastAsia="zh-CN"/>
              </w:rPr>
              <w:t>Agree</w:t>
            </w:r>
          </w:p>
        </w:tc>
      </w:tr>
      <w:tr w:rsidR="000567EF" w14:paraId="486E17AE" w14:textId="77777777" w:rsidTr="003B5A0A">
        <w:tc>
          <w:tcPr>
            <w:tcW w:w="3325" w:type="dxa"/>
            <w:tcBorders>
              <w:bottom w:val="single" w:sz="4" w:space="0" w:color="auto"/>
            </w:tcBorders>
          </w:tcPr>
          <w:p w14:paraId="58A17DDD" w14:textId="5B61C8A6" w:rsidR="000567EF" w:rsidRDefault="000567EF" w:rsidP="000567EF">
            <w:pPr>
              <w:spacing w:after="60"/>
              <w:jc w:val="center"/>
              <w:rPr>
                <w:lang w:eastAsia="zh-CN"/>
              </w:rPr>
            </w:pPr>
            <w:r w:rsidRPr="00EF5F03">
              <w:rPr>
                <w:lang w:eastAsia="zh-CN"/>
              </w:rPr>
              <w:t>LGE</w:t>
            </w:r>
          </w:p>
        </w:tc>
        <w:tc>
          <w:tcPr>
            <w:tcW w:w="3951" w:type="dxa"/>
            <w:tcBorders>
              <w:bottom w:val="single" w:sz="4" w:space="0" w:color="auto"/>
            </w:tcBorders>
            <w:shd w:val="clear" w:color="auto" w:fill="auto"/>
          </w:tcPr>
          <w:p w14:paraId="46666FBC" w14:textId="77777777" w:rsidR="000567EF" w:rsidRPr="009D14A5" w:rsidRDefault="000567EF" w:rsidP="000567EF">
            <w:pPr>
              <w:spacing w:after="60"/>
              <w:jc w:val="center"/>
              <w:rPr>
                <w:color w:val="auto"/>
                <w:lang w:eastAsia="zh-CN"/>
              </w:rPr>
            </w:pPr>
          </w:p>
        </w:tc>
        <w:tc>
          <w:tcPr>
            <w:tcW w:w="2352" w:type="dxa"/>
            <w:tcBorders>
              <w:bottom w:val="single" w:sz="4" w:space="0" w:color="auto"/>
            </w:tcBorders>
            <w:shd w:val="clear" w:color="auto" w:fill="auto"/>
          </w:tcPr>
          <w:p w14:paraId="62D96114" w14:textId="10FBEE4B" w:rsidR="000567EF" w:rsidRPr="009D14A5" w:rsidRDefault="00470481" w:rsidP="000567EF">
            <w:pPr>
              <w:spacing w:after="60"/>
              <w:jc w:val="center"/>
              <w:rPr>
                <w:color w:val="auto"/>
                <w:lang w:eastAsia="zh-CN"/>
              </w:rPr>
            </w:pPr>
            <w:r w:rsidRPr="009D14A5">
              <w:rPr>
                <w:color w:val="auto"/>
                <w:lang w:eastAsia="zh-CN"/>
              </w:rPr>
              <w:t>Agree</w:t>
            </w:r>
          </w:p>
        </w:tc>
      </w:tr>
      <w:tr w:rsidR="000567EF" w14:paraId="712AE27D" w14:textId="77777777" w:rsidTr="009D14A5">
        <w:tc>
          <w:tcPr>
            <w:tcW w:w="3325" w:type="dxa"/>
            <w:tcBorders>
              <w:bottom w:val="single" w:sz="4" w:space="0" w:color="auto"/>
            </w:tcBorders>
          </w:tcPr>
          <w:p w14:paraId="428F38C4" w14:textId="61746F01" w:rsidR="000567EF" w:rsidRDefault="003B753F" w:rsidP="000567EF">
            <w:pPr>
              <w:spacing w:after="60"/>
              <w:jc w:val="center"/>
              <w:rPr>
                <w:lang w:eastAsia="zh-CN"/>
              </w:rPr>
            </w:pPr>
            <w:r>
              <w:rPr>
                <w:lang w:eastAsia="zh-CN"/>
              </w:rPr>
              <w:t>OPPO</w:t>
            </w:r>
          </w:p>
        </w:tc>
        <w:tc>
          <w:tcPr>
            <w:tcW w:w="3951" w:type="dxa"/>
            <w:tcBorders>
              <w:bottom w:val="single" w:sz="4" w:space="0" w:color="auto"/>
            </w:tcBorders>
            <w:shd w:val="clear" w:color="auto" w:fill="auto"/>
          </w:tcPr>
          <w:p w14:paraId="0B8186C8" w14:textId="2DA24A97" w:rsidR="000567EF" w:rsidRPr="009D14A5" w:rsidRDefault="006546D2" w:rsidP="009D14A5">
            <w:pPr>
              <w:spacing w:after="60"/>
              <w:rPr>
                <w:color w:val="auto"/>
                <w:lang w:eastAsia="zh-CN"/>
              </w:rPr>
            </w:pPr>
            <w:r w:rsidRPr="00E41D9A">
              <w:rPr>
                <w:color w:val="auto"/>
                <w:lang w:eastAsia="zh-CN"/>
              </w:rPr>
              <w:t xml:space="preserve">Yes. It should be subject to the operator and the ASP </w:t>
            </w:r>
            <w:proofErr w:type="gramStart"/>
            <w:r w:rsidRPr="00E41D9A">
              <w:rPr>
                <w:color w:val="auto"/>
                <w:lang w:eastAsia="zh-CN"/>
              </w:rPr>
              <w:t>SLA,</w:t>
            </w:r>
            <w:proofErr w:type="gramEnd"/>
            <w:r w:rsidRPr="00E41D9A">
              <w:rPr>
                <w:color w:val="auto"/>
                <w:lang w:eastAsia="zh-CN"/>
              </w:rPr>
              <w:t xml:space="preserve"> however, this AP is not specific to KI#7</w:t>
            </w:r>
          </w:p>
        </w:tc>
        <w:tc>
          <w:tcPr>
            <w:tcW w:w="2352" w:type="dxa"/>
            <w:tcBorders>
              <w:bottom w:val="single" w:sz="4" w:space="0" w:color="auto"/>
            </w:tcBorders>
            <w:shd w:val="clear" w:color="auto" w:fill="auto"/>
          </w:tcPr>
          <w:p w14:paraId="031C5664" w14:textId="78B5D2DC" w:rsidR="000567EF" w:rsidRPr="009D14A5" w:rsidRDefault="003B753F" w:rsidP="000567EF">
            <w:pPr>
              <w:spacing w:after="60"/>
              <w:jc w:val="center"/>
              <w:rPr>
                <w:color w:val="auto"/>
                <w:lang w:eastAsia="zh-CN"/>
              </w:rPr>
            </w:pPr>
            <w:r w:rsidRPr="00146F20">
              <w:rPr>
                <w:color w:val="auto"/>
                <w:lang w:eastAsia="zh-CN"/>
              </w:rPr>
              <w:t>Agree (with condition)</w:t>
            </w:r>
          </w:p>
        </w:tc>
      </w:tr>
      <w:tr w:rsidR="000567EF" w14:paraId="10604999" w14:textId="77777777" w:rsidTr="003B5A0A">
        <w:tc>
          <w:tcPr>
            <w:tcW w:w="3325" w:type="dxa"/>
            <w:tcBorders>
              <w:bottom w:val="single" w:sz="4" w:space="0" w:color="auto"/>
            </w:tcBorders>
          </w:tcPr>
          <w:p w14:paraId="153FBD0B" w14:textId="39721B62" w:rsidR="000567EF" w:rsidRDefault="000567EF" w:rsidP="000567EF">
            <w:pPr>
              <w:spacing w:after="60"/>
              <w:jc w:val="center"/>
              <w:rPr>
                <w:lang w:eastAsia="zh-CN"/>
              </w:rPr>
            </w:pPr>
            <w:r>
              <w:rPr>
                <w:lang w:eastAsia="zh-CN"/>
              </w:rPr>
              <w:t>Samsung</w:t>
            </w:r>
          </w:p>
        </w:tc>
        <w:tc>
          <w:tcPr>
            <w:tcW w:w="3951" w:type="dxa"/>
            <w:tcBorders>
              <w:bottom w:val="single" w:sz="4" w:space="0" w:color="auto"/>
            </w:tcBorders>
            <w:shd w:val="clear" w:color="auto" w:fill="auto"/>
          </w:tcPr>
          <w:p w14:paraId="4943FB21" w14:textId="77777777" w:rsidR="000567EF" w:rsidRPr="009D14A5" w:rsidRDefault="000567EF" w:rsidP="000567EF">
            <w:pPr>
              <w:spacing w:after="60"/>
              <w:jc w:val="center"/>
              <w:rPr>
                <w:color w:val="auto"/>
                <w:lang w:eastAsia="zh-CN"/>
              </w:rPr>
            </w:pPr>
          </w:p>
        </w:tc>
        <w:tc>
          <w:tcPr>
            <w:tcW w:w="2352" w:type="dxa"/>
            <w:tcBorders>
              <w:bottom w:val="single" w:sz="4" w:space="0" w:color="auto"/>
            </w:tcBorders>
            <w:shd w:val="clear" w:color="auto" w:fill="auto"/>
          </w:tcPr>
          <w:p w14:paraId="5005FA4D" w14:textId="5134472C" w:rsidR="000567EF" w:rsidRPr="009D14A5" w:rsidRDefault="006546D2" w:rsidP="000567EF">
            <w:pPr>
              <w:spacing w:after="60"/>
              <w:jc w:val="center"/>
              <w:rPr>
                <w:color w:val="auto"/>
                <w:lang w:eastAsia="zh-CN"/>
              </w:rPr>
            </w:pPr>
            <w:r w:rsidRPr="009D14A5">
              <w:rPr>
                <w:color w:val="auto"/>
                <w:lang w:eastAsia="zh-CN"/>
              </w:rPr>
              <w:t>Neutral</w:t>
            </w:r>
          </w:p>
        </w:tc>
      </w:tr>
      <w:tr w:rsidR="000567EF" w14:paraId="2C6506ED" w14:textId="77777777" w:rsidTr="009D14A5">
        <w:tc>
          <w:tcPr>
            <w:tcW w:w="3325" w:type="dxa"/>
            <w:tcBorders>
              <w:bottom w:val="single" w:sz="4" w:space="0" w:color="auto"/>
            </w:tcBorders>
          </w:tcPr>
          <w:p w14:paraId="58F41C17" w14:textId="69914688" w:rsidR="000567EF" w:rsidRDefault="000567EF" w:rsidP="000567EF">
            <w:pPr>
              <w:spacing w:after="60"/>
              <w:jc w:val="center"/>
              <w:rPr>
                <w:lang w:eastAsia="zh-CN"/>
              </w:rPr>
            </w:pPr>
            <w:r>
              <w:rPr>
                <w:lang w:eastAsia="zh-CN"/>
              </w:rPr>
              <w:t>Vivo</w:t>
            </w:r>
          </w:p>
        </w:tc>
        <w:tc>
          <w:tcPr>
            <w:tcW w:w="3951" w:type="dxa"/>
            <w:tcBorders>
              <w:bottom w:val="single" w:sz="4" w:space="0" w:color="auto"/>
            </w:tcBorders>
            <w:shd w:val="clear" w:color="auto" w:fill="auto"/>
          </w:tcPr>
          <w:p w14:paraId="27E69053" w14:textId="70713407" w:rsidR="000567EF" w:rsidRPr="009D14A5" w:rsidRDefault="00ED3A36" w:rsidP="009D14A5">
            <w:pPr>
              <w:spacing w:after="60"/>
              <w:rPr>
                <w:color w:val="auto"/>
                <w:lang w:eastAsia="zh-CN"/>
              </w:rPr>
            </w:pPr>
            <w:r>
              <w:rPr>
                <w:color w:val="auto"/>
                <w:lang w:eastAsia="zh-CN"/>
              </w:rPr>
              <w:t>We support this principle</w:t>
            </w:r>
          </w:p>
        </w:tc>
        <w:tc>
          <w:tcPr>
            <w:tcW w:w="2352" w:type="dxa"/>
            <w:tcBorders>
              <w:bottom w:val="single" w:sz="4" w:space="0" w:color="auto"/>
            </w:tcBorders>
            <w:shd w:val="clear" w:color="auto" w:fill="auto"/>
          </w:tcPr>
          <w:p w14:paraId="533B7E31" w14:textId="1139700D" w:rsidR="000567EF" w:rsidRPr="009D14A5" w:rsidRDefault="00ED3A36" w:rsidP="000567EF">
            <w:pPr>
              <w:spacing w:after="60"/>
              <w:jc w:val="center"/>
              <w:rPr>
                <w:color w:val="auto"/>
                <w:lang w:eastAsia="zh-CN"/>
              </w:rPr>
            </w:pPr>
            <w:r w:rsidRPr="009D14A5">
              <w:rPr>
                <w:color w:val="auto"/>
                <w:lang w:eastAsia="zh-CN"/>
              </w:rPr>
              <w:t>Agree</w:t>
            </w:r>
          </w:p>
        </w:tc>
      </w:tr>
      <w:tr w:rsidR="000567EF" w14:paraId="427F9065" w14:textId="77777777" w:rsidTr="009D14A5">
        <w:tc>
          <w:tcPr>
            <w:tcW w:w="3325" w:type="dxa"/>
            <w:shd w:val="solid" w:color="EAF1DD" w:themeColor="accent3" w:themeTint="33" w:fill="EAF1DD" w:themeFill="accent3" w:themeFillTint="33"/>
          </w:tcPr>
          <w:p w14:paraId="1B64CC88" w14:textId="3EBAB275" w:rsidR="000567EF" w:rsidRDefault="000567EF" w:rsidP="000567EF">
            <w:pPr>
              <w:spacing w:after="60"/>
              <w:jc w:val="center"/>
            </w:pPr>
            <w:r>
              <w:rPr>
                <w:lang w:eastAsia="zh-CN"/>
              </w:rPr>
              <w:t xml:space="preserve">Principle#4 Leverage 5GS Network Data Analytics Service, including monitoring of System performance / Proposed by InterDigital  </w:t>
            </w:r>
          </w:p>
        </w:tc>
        <w:tc>
          <w:tcPr>
            <w:tcW w:w="3951" w:type="dxa"/>
            <w:shd w:val="solid" w:color="EAF1DD" w:themeColor="accent3" w:themeTint="33" w:fill="EAF1DD" w:themeFill="accent3" w:themeFillTint="33"/>
          </w:tcPr>
          <w:p w14:paraId="050746C4" w14:textId="7D05B2D1" w:rsidR="000567EF" w:rsidRDefault="000567EF" w:rsidP="000567EF">
            <w:pPr>
              <w:spacing w:after="60"/>
            </w:pPr>
            <w:r>
              <w:rPr>
                <w:lang w:eastAsia="zh-CN"/>
              </w:rPr>
              <w:t xml:space="preserve">The 5GS Network Data Analytics Service is leveraged to provide AF and UEs assistance for Federating Learning operation and model distribution and it may be extended if the existent functionality does not suffice, including assistance in ensuring AIML intermediate model security between the UE and the AF. Note that security and privacy issues are to be addressed by SA3 groups. E.g., The AF can determine or optimize the selection of FL member selection utilising the data analytics or network information exposed from the NWDAF or other 5GC NF, e.g., expected latency, </w:t>
            </w:r>
            <w:r>
              <w:t>aggregated bit rate consumption</w:t>
            </w:r>
            <w:r>
              <w:rPr>
                <w:lang w:eastAsia="zh-CN"/>
              </w:rPr>
              <w:t xml:space="preserve">. In addition, </w:t>
            </w:r>
            <w:r>
              <w:t>5GC may be able to provide monitoring support for the aggregated bit rate consumption for the given application FL operation efficiently with minimum signalling overhead</w:t>
            </w:r>
          </w:p>
        </w:tc>
        <w:tc>
          <w:tcPr>
            <w:tcW w:w="2352" w:type="dxa"/>
            <w:shd w:val="clear" w:color="auto" w:fill="92D050"/>
          </w:tcPr>
          <w:p w14:paraId="03327A04" w14:textId="06D242FD" w:rsidR="000567EF" w:rsidRPr="009D14A5" w:rsidRDefault="00921682" w:rsidP="000567EF">
            <w:pPr>
              <w:spacing w:after="60"/>
              <w:rPr>
                <w:color w:val="auto"/>
              </w:rPr>
            </w:pPr>
            <w:r w:rsidRPr="009D14A5">
              <w:rPr>
                <w:color w:val="auto"/>
                <w:lang w:eastAsia="zh-CN"/>
              </w:rPr>
              <w:t xml:space="preserve">Principle seems agreeable with further </w:t>
            </w:r>
            <w:r w:rsidR="00485107" w:rsidRPr="009D14A5">
              <w:rPr>
                <w:color w:val="auto"/>
                <w:lang w:eastAsia="zh-CN"/>
              </w:rPr>
              <w:t>simplification</w:t>
            </w:r>
          </w:p>
        </w:tc>
      </w:tr>
      <w:tr w:rsidR="000567EF" w:rsidRPr="00DF27F0" w14:paraId="46E9B2DF" w14:textId="77777777" w:rsidTr="003B5A0A">
        <w:tc>
          <w:tcPr>
            <w:tcW w:w="3325" w:type="dxa"/>
            <w:tcBorders>
              <w:bottom w:val="single" w:sz="4" w:space="0" w:color="auto"/>
            </w:tcBorders>
          </w:tcPr>
          <w:p w14:paraId="450F0AFF" w14:textId="6F9FE4D0" w:rsidR="000567EF" w:rsidRDefault="000567EF" w:rsidP="000567EF">
            <w:pPr>
              <w:spacing w:after="60"/>
              <w:jc w:val="center"/>
              <w:rPr>
                <w:lang w:eastAsia="zh-CN"/>
              </w:rPr>
            </w:pPr>
            <w:r>
              <w:rPr>
                <w:lang w:eastAsia="zh-CN"/>
              </w:rPr>
              <w:t>Apple</w:t>
            </w:r>
          </w:p>
        </w:tc>
        <w:tc>
          <w:tcPr>
            <w:tcW w:w="3951" w:type="dxa"/>
            <w:tcBorders>
              <w:bottom w:val="single" w:sz="4" w:space="0" w:color="auto"/>
            </w:tcBorders>
            <w:shd w:val="clear" w:color="auto" w:fill="auto"/>
          </w:tcPr>
          <w:p w14:paraId="6D25AB94" w14:textId="77777777" w:rsidR="000567EF" w:rsidRPr="004352BB" w:rsidRDefault="000567EF" w:rsidP="000567EF">
            <w:pPr>
              <w:spacing w:after="60"/>
              <w:jc w:val="center"/>
              <w:rPr>
                <w:color w:val="7F7F7F" w:themeColor="text1" w:themeTint="80"/>
                <w:lang w:eastAsia="zh-CN"/>
              </w:rPr>
            </w:pPr>
          </w:p>
        </w:tc>
        <w:tc>
          <w:tcPr>
            <w:tcW w:w="2352" w:type="dxa"/>
            <w:tcBorders>
              <w:bottom w:val="single" w:sz="4" w:space="0" w:color="auto"/>
            </w:tcBorders>
            <w:shd w:val="clear" w:color="auto" w:fill="auto"/>
          </w:tcPr>
          <w:p w14:paraId="59344FE4" w14:textId="6419EADC" w:rsidR="000567EF" w:rsidRPr="009D14A5" w:rsidRDefault="000567EF" w:rsidP="000567EF">
            <w:pPr>
              <w:spacing w:after="60"/>
              <w:jc w:val="center"/>
              <w:rPr>
                <w:color w:val="auto"/>
                <w:lang w:eastAsia="zh-CN"/>
              </w:rPr>
            </w:pPr>
            <w:r w:rsidRPr="009D14A5">
              <w:rPr>
                <w:color w:val="auto"/>
                <w:lang w:eastAsia="zh-CN"/>
              </w:rPr>
              <w:t>-</w:t>
            </w:r>
          </w:p>
        </w:tc>
      </w:tr>
      <w:tr w:rsidR="000567EF" w:rsidRPr="00DF27F0" w14:paraId="38B336B0" w14:textId="77777777" w:rsidTr="003B5A0A">
        <w:tc>
          <w:tcPr>
            <w:tcW w:w="3325" w:type="dxa"/>
            <w:tcBorders>
              <w:bottom w:val="single" w:sz="4" w:space="0" w:color="auto"/>
            </w:tcBorders>
          </w:tcPr>
          <w:p w14:paraId="0E7FF513" w14:textId="5153D7F5" w:rsidR="000567EF" w:rsidRDefault="000567EF" w:rsidP="000567EF">
            <w:pPr>
              <w:spacing w:after="60"/>
              <w:jc w:val="center"/>
              <w:rPr>
                <w:lang w:eastAsia="zh-CN"/>
              </w:rPr>
            </w:pPr>
            <w:r>
              <w:rPr>
                <w:lang w:eastAsia="zh-CN"/>
              </w:rPr>
              <w:t>CATT</w:t>
            </w:r>
          </w:p>
        </w:tc>
        <w:tc>
          <w:tcPr>
            <w:tcW w:w="3951" w:type="dxa"/>
            <w:tcBorders>
              <w:bottom w:val="single" w:sz="4" w:space="0" w:color="auto"/>
            </w:tcBorders>
            <w:shd w:val="clear" w:color="auto" w:fill="auto"/>
          </w:tcPr>
          <w:p w14:paraId="5DE98822" w14:textId="77777777" w:rsidR="000567EF" w:rsidRPr="004352BB" w:rsidRDefault="000567EF" w:rsidP="000567EF">
            <w:pPr>
              <w:spacing w:after="60"/>
              <w:jc w:val="center"/>
              <w:rPr>
                <w:color w:val="7F7F7F" w:themeColor="text1" w:themeTint="80"/>
                <w:lang w:eastAsia="zh-CN"/>
              </w:rPr>
            </w:pPr>
          </w:p>
        </w:tc>
        <w:tc>
          <w:tcPr>
            <w:tcW w:w="2352" w:type="dxa"/>
            <w:tcBorders>
              <w:bottom w:val="single" w:sz="4" w:space="0" w:color="auto"/>
            </w:tcBorders>
            <w:shd w:val="clear" w:color="auto" w:fill="auto"/>
          </w:tcPr>
          <w:p w14:paraId="63185CF6" w14:textId="08517889" w:rsidR="000567EF" w:rsidRPr="009D14A5" w:rsidRDefault="00B66B3A" w:rsidP="000567EF">
            <w:pPr>
              <w:spacing w:after="60"/>
              <w:jc w:val="center"/>
              <w:rPr>
                <w:color w:val="auto"/>
                <w:lang w:eastAsia="zh-CN"/>
              </w:rPr>
            </w:pPr>
            <w:r w:rsidRPr="009D14A5">
              <w:rPr>
                <w:color w:val="auto"/>
                <w:lang w:eastAsia="zh-CN"/>
              </w:rPr>
              <w:t>Agree</w:t>
            </w:r>
          </w:p>
        </w:tc>
      </w:tr>
      <w:tr w:rsidR="000567EF" w:rsidRPr="00DF27F0" w14:paraId="32391BE8" w14:textId="77777777" w:rsidTr="009D14A5">
        <w:tc>
          <w:tcPr>
            <w:tcW w:w="3325" w:type="dxa"/>
            <w:tcBorders>
              <w:bottom w:val="single" w:sz="4" w:space="0" w:color="auto"/>
            </w:tcBorders>
          </w:tcPr>
          <w:p w14:paraId="4E45D84D" w14:textId="1890AA46" w:rsidR="000567EF" w:rsidRDefault="000567EF" w:rsidP="000567EF">
            <w:pPr>
              <w:spacing w:after="60"/>
              <w:jc w:val="center"/>
              <w:rPr>
                <w:lang w:eastAsia="zh-CN"/>
              </w:rPr>
            </w:pPr>
            <w:r>
              <w:rPr>
                <w:lang w:eastAsia="zh-CN"/>
              </w:rPr>
              <w:t>Google</w:t>
            </w:r>
          </w:p>
        </w:tc>
        <w:tc>
          <w:tcPr>
            <w:tcW w:w="3951" w:type="dxa"/>
            <w:tcBorders>
              <w:bottom w:val="single" w:sz="4" w:space="0" w:color="auto"/>
            </w:tcBorders>
            <w:shd w:val="clear" w:color="auto" w:fill="auto"/>
          </w:tcPr>
          <w:p w14:paraId="36125C87" w14:textId="77777777" w:rsidR="00396AA4" w:rsidRPr="009D14A5" w:rsidRDefault="00396AA4" w:rsidP="00396AA4">
            <w:pPr>
              <w:spacing w:after="60"/>
              <w:rPr>
                <w:color w:val="auto"/>
                <w:lang w:eastAsia="zh-CN"/>
              </w:rPr>
            </w:pPr>
            <w:r w:rsidRPr="009D14A5">
              <w:rPr>
                <w:color w:val="auto"/>
                <w:lang w:eastAsia="zh-CN"/>
              </w:rPr>
              <w:t xml:space="preserve">Agree to support NWDAF enhancement for QoS related analytics exposure, </w:t>
            </w:r>
            <w:proofErr w:type="gramStart"/>
            <w:r w:rsidRPr="009D14A5">
              <w:rPr>
                <w:color w:val="auto"/>
                <w:lang w:eastAsia="zh-CN"/>
              </w:rPr>
              <w:t>e.g.</w:t>
            </w:r>
            <w:proofErr w:type="gramEnd"/>
            <w:r w:rsidRPr="009D14A5">
              <w:rPr>
                <w:color w:val="auto"/>
                <w:lang w:eastAsia="zh-CN"/>
              </w:rPr>
              <w:t xml:space="preserve"> QoS substantiality Analytics, in assisting FL </w:t>
            </w:r>
            <w:r w:rsidRPr="009D14A5">
              <w:rPr>
                <w:color w:val="auto"/>
                <w:lang w:eastAsia="zh-CN"/>
              </w:rPr>
              <w:lastRenderedPageBreak/>
              <w:t>member selection by the AF. Further details need solution evaluation.</w:t>
            </w:r>
          </w:p>
          <w:p w14:paraId="6887DE0F" w14:textId="77777777" w:rsidR="000567EF" w:rsidRPr="009D14A5" w:rsidRDefault="000567EF" w:rsidP="000567EF">
            <w:pPr>
              <w:spacing w:after="60"/>
              <w:jc w:val="center"/>
              <w:rPr>
                <w:color w:val="auto"/>
                <w:lang w:eastAsia="zh-CN"/>
              </w:rPr>
            </w:pPr>
          </w:p>
        </w:tc>
        <w:tc>
          <w:tcPr>
            <w:tcW w:w="2352" w:type="dxa"/>
            <w:tcBorders>
              <w:bottom w:val="single" w:sz="4" w:space="0" w:color="auto"/>
            </w:tcBorders>
            <w:shd w:val="clear" w:color="auto" w:fill="auto"/>
          </w:tcPr>
          <w:p w14:paraId="3F5EC85B" w14:textId="3F19A4F9" w:rsidR="000567EF" w:rsidRPr="009D14A5" w:rsidRDefault="00396AA4" w:rsidP="009D14A5">
            <w:pPr>
              <w:spacing w:after="60"/>
              <w:rPr>
                <w:color w:val="auto"/>
                <w:lang w:eastAsia="zh-CN"/>
              </w:rPr>
            </w:pPr>
            <w:r w:rsidRPr="009D14A5">
              <w:rPr>
                <w:color w:val="auto"/>
                <w:lang w:eastAsia="zh-CN"/>
              </w:rPr>
              <w:lastRenderedPageBreak/>
              <w:t>Neutral (need solution evaluation)</w:t>
            </w:r>
          </w:p>
        </w:tc>
      </w:tr>
      <w:tr w:rsidR="000567EF" w:rsidRPr="00DF27F0" w14:paraId="232F0432" w14:textId="77777777" w:rsidTr="003B5A0A">
        <w:tc>
          <w:tcPr>
            <w:tcW w:w="3325" w:type="dxa"/>
            <w:tcBorders>
              <w:bottom w:val="single" w:sz="4" w:space="0" w:color="auto"/>
            </w:tcBorders>
          </w:tcPr>
          <w:p w14:paraId="53F06CBF" w14:textId="00E0F1DC" w:rsidR="000567EF" w:rsidRDefault="000567EF" w:rsidP="000567EF">
            <w:pPr>
              <w:spacing w:after="60"/>
              <w:jc w:val="center"/>
              <w:rPr>
                <w:lang w:eastAsia="zh-CN"/>
              </w:rPr>
            </w:pPr>
            <w:r>
              <w:rPr>
                <w:lang w:eastAsia="zh-CN"/>
              </w:rPr>
              <w:t>Huawei</w:t>
            </w:r>
          </w:p>
        </w:tc>
        <w:tc>
          <w:tcPr>
            <w:tcW w:w="3951" w:type="dxa"/>
            <w:tcBorders>
              <w:bottom w:val="single" w:sz="4" w:space="0" w:color="auto"/>
            </w:tcBorders>
            <w:shd w:val="clear" w:color="auto" w:fill="auto"/>
          </w:tcPr>
          <w:p w14:paraId="4988B094" w14:textId="77777777" w:rsidR="000567EF" w:rsidRPr="009D14A5" w:rsidRDefault="000567EF" w:rsidP="000567EF">
            <w:pPr>
              <w:spacing w:after="60"/>
              <w:jc w:val="center"/>
              <w:rPr>
                <w:color w:val="auto"/>
                <w:lang w:eastAsia="zh-CN"/>
              </w:rPr>
            </w:pPr>
          </w:p>
        </w:tc>
        <w:tc>
          <w:tcPr>
            <w:tcW w:w="2352" w:type="dxa"/>
            <w:tcBorders>
              <w:bottom w:val="single" w:sz="4" w:space="0" w:color="auto"/>
            </w:tcBorders>
            <w:shd w:val="clear" w:color="auto" w:fill="auto"/>
          </w:tcPr>
          <w:p w14:paraId="1BEB0BC3" w14:textId="6EBF1F14" w:rsidR="000567EF" w:rsidRPr="009D14A5" w:rsidRDefault="006B3507" w:rsidP="000567EF">
            <w:pPr>
              <w:spacing w:after="60"/>
              <w:jc w:val="center"/>
              <w:rPr>
                <w:color w:val="auto"/>
                <w:lang w:eastAsia="zh-CN"/>
              </w:rPr>
            </w:pPr>
            <w:r w:rsidRPr="009D14A5">
              <w:rPr>
                <w:color w:val="auto"/>
                <w:lang w:eastAsia="zh-CN"/>
              </w:rPr>
              <w:t>-</w:t>
            </w:r>
          </w:p>
        </w:tc>
      </w:tr>
      <w:tr w:rsidR="000567EF" w:rsidRPr="00DF27F0" w14:paraId="1F363D58" w14:textId="77777777" w:rsidTr="003B5A0A">
        <w:tc>
          <w:tcPr>
            <w:tcW w:w="3325" w:type="dxa"/>
            <w:tcBorders>
              <w:bottom w:val="single" w:sz="4" w:space="0" w:color="auto"/>
            </w:tcBorders>
          </w:tcPr>
          <w:p w14:paraId="61656012" w14:textId="50AB41C3" w:rsidR="000567EF" w:rsidRPr="004352BB" w:rsidRDefault="000567EF" w:rsidP="000567EF">
            <w:pPr>
              <w:spacing w:after="60"/>
              <w:jc w:val="center"/>
              <w:rPr>
                <w:color w:val="7F7F7F" w:themeColor="text1" w:themeTint="80"/>
              </w:rPr>
            </w:pPr>
            <w:r>
              <w:rPr>
                <w:lang w:eastAsia="zh-CN"/>
              </w:rPr>
              <w:t>InterDigital Inc.</w:t>
            </w:r>
          </w:p>
        </w:tc>
        <w:tc>
          <w:tcPr>
            <w:tcW w:w="3951" w:type="dxa"/>
            <w:tcBorders>
              <w:bottom w:val="single" w:sz="4" w:space="0" w:color="auto"/>
            </w:tcBorders>
            <w:shd w:val="clear" w:color="auto" w:fill="auto"/>
          </w:tcPr>
          <w:p w14:paraId="35520F1D" w14:textId="765C78F9" w:rsidR="000567EF" w:rsidRPr="004352BB" w:rsidRDefault="000567EF" w:rsidP="000567EF">
            <w:pPr>
              <w:spacing w:after="60"/>
              <w:jc w:val="center"/>
              <w:rPr>
                <w:color w:val="7F7F7F" w:themeColor="text1" w:themeTint="80"/>
                <w:lang w:val="en-US"/>
              </w:rPr>
            </w:pPr>
          </w:p>
        </w:tc>
        <w:tc>
          <w:tcPr>
            <w:tcW w:w="2352" w:type="dxa"/>
            <w:tcBorders>
              <w:bottom w:val="single" w:sz="4" w:space="0" w:color="auto"/>
            </w:tcBorders>
            <w:shd w:val="clear" w:color="auto" w:fill="auto"/>
          </w:tcPr>
          <w:p w14:paraId="281A9797" w14:textId="7F62E2C1" w:rsidR="000567EF" w:rsidRPr="009D14A5" w:rsidRDefault="000567EF" w:rsidP="000567EF">
            <w:pPr>
              <w:spacing w:after="60"/>
              <w:jc w:val="center"/>
              <w:rPr>
                <w:color w:val="auto"/>
              </w:rPr>
            </w:pPr>
            <w:r w:rsidRPr="009D14A5">
              <w:rPr>
                <w:color w:val="auto"/>
                <w:lang w:eastAsia="zh-CN"/>
              </w:rPr>
              <w:t>Agree</w:t>
            </w:r>
          </w:p>
        </w:tc>
      </w:tr>
      <w:tr w:rsidR="000567EF" w:rsidRPr="00DF27F0" w14:paraId="067BC435" w14:textId="77777777" w:rsidTr="003B5A0A">
        <w:tc>
          <w:tcPr>
            <w:tcW w:w="3325" w:type="dxa"/>
            <w:tcBorders>
              <w:bottom w:val="single" w:sz="4" w:space="0" w:color="auto"/>
            </w:tcBorders>
          </w:tcPr>
          <w:p w14:paraId="3848F307" w14:textId="0FA1FB28" w:rsidR="000567EF" w:rsidRDefault="000567EF" w:rsidP="000567EF">
            <w:pPr>
              <w:spacing w:after="60"/>
              <w:jc w:val="center"/>
              <w:rPr>
                <w:lang w:eastAsia="zh-CN"/>
              </w:rPr>
            </w:pPr>
            <w:r>
              <w:rPr>
                <w:lang w:eastAsia="zh-CN"/>
              </w:rPr>
              <w:t>Lenovo</w:t>
            </w:r>
          </w:p>
        </w:tc>
        <w:tc>
          <w:tcPr>
            <w:tcW w:w="3951" w:type="dxa"/>
            <w:tcBorders>
              <w:bottom w:val="single" w:sz="4" w:space="0" w:color="auto"/>
            </w:tcBorders>
            <w:shd w:val="clear" w:color="auto" w:fill="auto"/>
          </w:tcPr>
          <w:p w14:paraId="61A02177" w14:textId="77777777" w:rsidR="000567EF" w:rsidRPr="004352BB" w:rsidRDefault="000567EF" w:rsidP="000567EF">
            <w:pPr>
              <w:spacing w:after="60"/>
              <w:jc w:val="center"/>
              <w:rPr>
                <w:color w:val="7F7F7F" w:themeColor="text1" w:themeTint="80"/>
                <w:lang w:eastAsia="zh-CN"/>
              </w:rPr>
            </w:pPr>
          </w:p>
        </w:tc>
        <w:tc>
          <w:tcPr>
            <w:tcW w:w="2352" w:type="dxa"/>
            <w:tcBorders>
              <w:bottom w:val="single" w:sz="4" w:space="0" w:color="auto"/>
            </w:tcBorders>
            <w:shd w:val="clear" w:color="auto" w:fill="auto"/>
          </w:tcPr>
          <w:p w14:paraId="5730CED6" w14:textId="595406EE" w:rsidR="000567EF" w:rsidRPr="009D14A5" w:rsidRDefault="00E62A1E" w:rsidP="000567EF">
            <w:pPr>
              <w:spacing w:after="60"/>
              <w:jc w:val="center"/>
              <w:rPr>
                <w:color w:val="auto"/>
                <w:lang w:eastAsia="zh-CN"/>
              </w:rPr>
            </w:pPr>
            <w:r w:rsidRPr="009D14A5">
              <w:rPr>
                <w:color w:val="auto"/>
                <w:lang w:eastAsia="zh-CN"/>
              </w:rPr>
              <w:t>Neutral</w:t>
            </w:r>
          </w:p>
        </w:tc>
      </w:tr>
      <w:tr w:rsidR="000567EF" w:rsidRPr="00DF27F0" w14:paraId="135DBE43" w14:textId="77777777" w:rsidTr="003B5A0A">
        <w:tc>
          <w:tcPr>
            <w:tcW w:w="3325" w:type="dxa"/>
            <w:tcBorders>
              <w:bottom w:val="single" w:sz="4" w:space="0" w:color="auto"/>
            </w:tcBorders>
          </w:tcPr>
          <w:p w14:paraId="5522DE46" w14:textId="542CD684" w:rsidR="000567EF" w:rsidRDefault="000567EF" w:rsidP="000567EF">
            <w:pPr>
              <w:spacing w:after="60"/>
              <w:jc w:val="center"/>
              <w:rPr>
                <w:lang w:eastAsia="zh-CN"/>
              </w:rPr>
            </w:pPr>
            <w:r w:rsidRPr="00EF5F03">
              <w:rPr>
                <w:lang w:eastAsia="zh-CN"/>
              </w:rPr>
              <w:t>LGE</w:t>
            </w:r>
          </w:p>
        </w:tc>
        <w:tc>
          <w:tcPr>
            <w:tcW w:w="3951" w:type="dxa"/>
            <w:tcBorders>
              <w:bottom w:val="single" w:sz="4" w:space="0" w:color="auto"/>
            </w:tcBorders>
            <w:shd w:val="clear" w:color="auto" w:fill="auto"/>
          </w:tcPr>
          <w:p w14:paraId="35B60609" w14:textId="77777777" w:rsidR="000567EF" w:rsidRPr="004352BB" w:rsidRDefault="000567EF" w:rsidP="000567EF">
            <w:pPr>
              <w:spacing w:after="60"/>
              <w:jc w:val="center"/>
              <w:rPr>
                <w:color w:val="7F7F7F" w:themeColor="text1" w:themeTint="80"/>
                <w:lang w:eastAsia="zh-CN"/>
              </w:rPr>
            </w:pPr>
          </w:p>
        </w:tc>
        <w:tc>
          <w:tcPr>
            <w:tcW w:w="2352" w:type="dxa"/>
            <w:tcBorders>
              <w:bottom w:val="single" w:sz="4" w:space="0" w:color="auto"/>
            </w:tcBorders>
            <w:shd w:val="clear" w:color="auto" w:fill="auto"/>
          </w:tcPr>
          <w:p w14:paraId="2312629C" w14:textId="2BF16BD2" w:rsidR="000567EF" w:rsidRPr="009D14A5" w:rsidRDefault="00470481" w:rsidP="000567EF">
            <w:pPr>
              <w:spacing w:after="60"/>
              <w:jc w:val="center"/>
              <w:rPr>
                <w:color w:val="auto"/>
                <w:lang w:eastAsia="zh-CN"/>
              </w:rPr>
            </w:pPr>
            <w:r w:rsidRPr="009D14A5">
              <w:rPr>
                <w:color w:val="auto"/>
                <w:lang w:eastAsia="zh-CN"/>
              </w:rPr>
              <w:t>-</w:t>
            </w:r>
          </w:p>
        </w:tc>
      </w:tr>
      <w:tr w:rsidR="000567EF" w:rsidRPr="00DF27F0" w14:paraId="19B5A622" w14:textId="77777777" w:rsidTr="009D14A5">
        <w:tc>
          <w:tcPr>
            <w:tcW w:w="3325" w:type="dxa"/>
            <w:tcBorders>
              <w:bottom w:val="single" w:sz="4" w:space="0" w:color="auto"/>
            </w:tcBorders>
          </w:tcPr>
          <w:p w14:paraId="0E58BDAD" w14:textId="2928B82F" w:rsidR="000567EF" w:rsidRDefault="003B753F" w:rsidP="000567EF">
            <w:pPr>
              <w:spacing w:after="60"/>
              <w:jc w:val="center"/>
              <w:rPr>
                <w:lang w:eastAsia="zh-CN"/>
              </w:rPr>
            </w:pPr>
            <w:r>
              <w:rPr>
                <w:lang w:eastAsia="zh-CN"/>
              </w:rPr>
              <w:t>OPPO</w:t>
            </w:r>
          </w:p>
        </w:tc>
        <w:tc>
          <w:tcPr>
            <w:tcW w:w="3951" w:type="dxa"/>
            <w:tcBorders>
              <w:bottom w:val="single" w:sz="4" w:space="0" w:color="auto"/>
            </w:tcBorders>
            <w:shd w:val="clear" w:color="auto" w:fill="auto"/>
          </w:tcPr>
          <w:p w14:paraId="7D714533" w14:textId="235ADB82" w:rsidR="000567EF" w:rsidRPr="004352BB" w:rsidRDefault="006546D2" w:rsidP="009D14A5">
            <w:pPr>
              <w:spacing w:after="60"/>
              <w:rPr>
                <w:color w:val="7F7F7F" w:themeColor="text1" w:themeTint="80"/>
                <w:lang w:eastAsia="zh-CN"/>
              </w:rPr>
            </w:pPr>
            <w:r w:rsidRPr="00E41D9A">
              <w:rPr>
                <w:color w:val="auto"/>
                <w:lang w:eastAsia="zh-CN"/>
              </w:rPr>
              <w:t xml:space="preserve">It is important to leverage candidate UE member list provided by 5GC, existing 5GC analytics and performance monitoring mechanisms to assist the FL member selection and to ensure efficient and minimum </w:t>
            </w:r>
            <w:r w:rsidR="00BF2CF5" w:rsidRPr="00E41D9A">
              <w:rPr>
                <w:color w:val="auto"/>
                <w:lang w:eastAsia="zh-CN"/>
              </w:rPr>
              <w:t>signalling</w:t>
            </w:r>
            <w:r w:rsidRPr="00E41D9A">
              <w:rPr>
                <w:color w:val="auto"/>
                <w:lang w:eastAsia="zh-CN"/>
              </w:rPr>
              <w:t xml:space="preserve"> overheads.</w:t>
            </w:r>
          </w:p>
        </w:tc>
        <w:tc>
          <w:tcPr>
            <w:tcW w:w="2352" w:type="dxa"/>
            <w:tcBorders>
              <w:bottom w:val="single" w:sz="4" w:space="0" w:color="auto"/>
            </w:tcBorders>
            <w:shd w:val="clear" w:color="auto" w:fill="auto"/>
          </w:tcPr>
          <w:p w14:paraId="7D78ADEF" w14:textId="2395C974" w:rsidR="000567EF" w:rsidRPr="009D14A5" w:rsidRDefault="00790888" w:rsidP="000567EF">
            <w:pPr>
              <w:spacing w:after="60"/>
              <w:jc w:val="center"/>
              <w:rPr>
                <w:color w:val="auto"/>
                <w:lang w:eastAsia="zh-CN"/>
              </w:rPr>
            </w:pPr>
            <w:r w:rsidRPr="009D14A5">
              <w:rPr>
                <w:color w:val="auto"/>
                <w:lang w:eastAsia="zh-CN"/>
              </w:rPr>
              <w:t>Agree</w:t>
            </w:r>
          </w:p>
        </w:tc>
      </w:tr>
      <w:tr w:rsidR="000567EF" w:rsidRPr="00DF27F0" w14:paraId="4C0D806D" w14:textId="77777777" w:rsidTr="009D14A5">
        <w:tc>
          <w:tcPr>
            <w:tcW w:w="3325" w:type="dxa"/>
            <w:tcBorders>
              <w:bottom w:val="single" w:sz="4" w:space="0" w:color="auto"/>
            </w:tcBorders>
          </w:tcPr>
          <w:p w14:paraId="68B32703" w14:textId="2B2BC8C1" w:rsidR="000567EF" w:rsidRDefault="000567EF" w:rsidP="000567EF">
            <w:pPr>
              <w:spacing w:after="60"/>
              <w:jc w:val="center"/>
              <w:rPr>
                <w:lang w:eastAsia="zh-CN"/>
              </w:rPr>
            </w:pPr>
            <w:r>
              <w:rPr>
                <w:lang w:eastAsia="zh-CN"/>
              </w:rPr>
              <w:t>Samsung</w:t>
            </w:r>
          </w:p>
        </w:tc>
        <w:tc>
          <w:tcPr>
            <w:tcW w:w="3951" w:type="dxa"/>
            <w:tcBorders>
              <w:bottom w:val="single" w:sz="4" w:space="0" w:color="auto"/>
            </w:tcBorders>
            <w:shd w:val="clear" w:color="auto" w:fill="auto"/>
          </w:tcPr>
          <w:p w14:paraId="3BEC94ED" w14:textId="6E25CB68" w:rsidR="000567EF" w:rsidRPr="004352BB" w:rsidRDefault="006546D2" w:rsidP="009D14A5">
            <w:pPr>
              <w:spacing w:after="60"/>
              <w:rPr>
                <w:color w:val="7F7F7F" w:themeColor="text1" w:themeTint="80"/>
                <w:lang w:eastAsia="zh-CN"/>
              </w:rPr>
            </w:pPr>
            <w:r>
              <w:rPr>
                <w:color w:val="auto"/>
                <w:lang w:val="en-US"/>
              </w:rPr>
              <w:t xml:space="preserve">The principle is agreeable, but the </w:t>
            </w:r>
            <w:proofErr w:type="gramStart"/>
            <w:r>
              <w:rPr>
                <w:color w:val="auto"/>
                <w:lang w:val="en-US"/>
              </w:rPr>
              <w:t>principle</w:t>
            </w:r>
            <w:proofErr w:type="gramEnd"/>
            <w:r>
              <w:rPr>
                <w:color w:val="auto"/>
                <w:lang w:val="en-US"/>
              </w:rPr>
              <w:t xml:space="preserve"> description provides too many details overlapping with other principles proposed in other KIs. We suggest keeping it simple: leverage analytics, security/privacy addressed by SA3, monitoring support of </w:t>
            </w:r>
            <w:r w:rsidRPr="003C0038">
              <w:rPr>
                <w:color w:val="auto"/>
                <w:lang w:val="en-US"/>
              </w:rPr>
              <w:t>aggregated bit rate consumption</w:t>
            </w:r>
            <w:r>
              <w:rPr>
                <w:color w:val="auto"/>
                <w:lang w:val="en-US"/>
              </w:rPr>
              <w:t xml:space="preserve"> in FL group</w:t>
            </w:r>
          </w:p>
        </w:tc>
        <w:tc>
          <w:tcPr>
            <w:tcW w:w="2352" w:type="dxa"/>
            <w:tcBorders>
              <w:bottom w:val="single" w:sz="4" w:space="0" w:color="auto"/>
            </w:tcBorders>
            <w:shd w:val="clear" w:color="auto" w:fill="auto"/>
          </w:tcPr>
          <w:p w14:paraId="7E1A2515" w14:textId="29E782E4" w:rsidR="000567EF" w:rsidRPr="009D14A5" w:rsidRDefault="006546D2" w:rsidP="000567EF">
            <w:pPr>
              <w:spacing w:after="60"/>
              <w:jc w:val="center"/>
              <w:rPr>
                <w:color w:val="auto"/>
                <w:lang w:eastAsia="zh-CN"/>
              </w:rPr>
            </w:pPr>
            <w:r w:rsidRPr="00146F20">
              <w:rPr>
                <w:color w:val="auto"/>
              </w:rPr>
              <w:t>Partially agree, see comments</w:t>
            </w:r>
          </w:p>
        </w:tc>
      </w:tr>
      <w:tr w:rsidR="000567EF" w:rsidRPr="00DF27F0" w14:paraId="2E609A57" w14:textId="77777777" w:rsidTr="003B5A0A">
        <w:tc>
          <w:tcPr>
            <w:tcW w:w="3325" w:type="dxa"/>
            <w:tcBorders>
              <w:bottom w:val="single" w:sz="4" w:space="0" w:color="auto"/>
            </w:tcBorders>
          </w:tcPr>
          <w:p w14:paraId="3D04C1B8" w14:textId="49C15440" w:rsidR="000567EF" w:rsidRDefault="000567EF" w:rsidP="000567EF">
            <w:pPr>
              <w:spacing w:after="60"/>
              <w:jc w:val="center"/>
              <w:rPr>
                <w:lang w:eastAsia="zh-CN"/>
              </w:rPr>
            </w:pPr>
            <w:r>
              <w:rPr>
                <w:lang w:eastAsia="zh-CN"/>
              </w:rPr>
              <w:t>Vivo</w:t>
            </w:r>
          </w:p>
        </w:tc>
        <w:tc>
          <w:tcPr>
            <w:tcW w:w="3951" w:type="dxa"/>
            <w:tcBorders>
              <w:bottom w:val="single" w:sz="4" w:space="0" w:color="auto"/>
            </w:tcBorders>
            <w:shd w:val="clear" w:color="auto" w:fill="auto"/>
          </w:tcPr>
          <w:p w14:paraId="7A888DCD" w14:textId="346A1C47" w:rsidR="000567EF" w:rsidRPr="004352BB" w:rsidRDefault="00ED3A36" w:rsidP="009D14A5">
            <w:pPr>
              <w:tabs>
                <w:tab w:val="left" w:pos="1410"/>
              </w:tabs>
              <w:spacing w:after="60"/>
              <w:rPr>
                <w:color w:val="7F7F7F" w:themeColor="text1" w:themeTint="80"/>
                <w:lang w:eastAsia="zh-CN"/>
              </w:rPr>
            </w:pPr>
            <w:r>
              <w:rPr>
                <w:color w:val="auto"/>
                <w:lang w:eastAsia="zh-CN"/>
              </w:rPr>
              <w:t xml:space="preserve">We support NWDAF can select candidates UE members </w:t>
            </w:r>
            <w:r>
              <w:rPr>
                <w:rFonts w:hint="eastAsia"/>
                <w:color w:val="auto"/>
                <w:lang w:eastAsia="zh-CN"/>
              </w:rPr>
              <w:t>to</w:t>
            </w:r>
            <w:r>
              <w:rPr>
                <w:color w:val="auto"/>
                <w:lang w:eastAsia="zh-CN"/>
              </w:rPr>
              <w:t xml:space="preserve"> assist AL</w:t>
            </w:r>
            <w:r>
              <w:rPr>
                <w:rFonts w:hint="eastAsia"/>
                <w:color w:val="auto"/>
                <w:lang w:eastAsia="zh-CN"/>
              </w:rPr>
              <w:t>/</w:t>
            </w:r>
            <w:r>
              <w:rPr>
                <w:color w:val="auto"/>
                <w:lang w:eastAsia="zh-CN"/>
              </w:rPr>
              <w:t xml:space="preserve">ML AF </w:t>
            </w:r>
            <w:r>
              <w:rPr>
                <w:rFonts w:hint="eastAsia"/>
                <w:color w:val="auto"/>
                <w:lang w:eastAsia="zh-CN"/>
              </w:rPr>
              <w:t>to</w:t>
            </w:r>
            <w:r>
              <w:rPr>
                <w:color w:val="auto"/>
                <w:lang w:eastAsia="zh-CN"/>
              </w:rPr>
              <w:t xml:space="preserve"> </w:t>
            </w:r>
            <w:r>
              <w:rPr>
                <w:rFonts w:hint="eastAsia"/>
                <w:color w:val="auto"/>
                <w:lang w:eastAsia="zh-CN"/>
              </w:rPr>
              <w:t>do</w:t>
            </w:r>
            <w:r>
              <w:rPr>
                <w:color w:val="auto"/>
                <w:lang w:eastAsia="zh-CN"/>
              </w:rPr>
              <w:t xml:space="preserve"> the final decision; or </w:t>
            </w:r>
            <w:r>
              <w:rPr>
                <w:rFonts w:hint="eastAsia"/>
                <w:color w:val="auto"/>
                <w:lang w:eastAsia="zh-CN"/>
              </w:rPr>
              <w:t>N</w:t>
            </w:r>
            <w:r>
              <w:rPr>
                <w:color w:val="auto"/>
                <w:lang w:eastAsia="zh-CN"/>
              </w:rPr>
              <w:t>WDAF exposes some data analytics to AF to do the final member selection.</w:t>
            </w:r>
          </w:p>
        </w:tc>
        <w:tc>
          <w:tcPr>
            <w:tcW w:w="2352" w:type="dxa"/>
            <w:tcBorders>
              <w:bottom w:val="single" w:sz="4" w:space="0" w:color="auto"/>
            </w:tcBorders>
            <w:shd w:val="clear" w:color="auto" w:fill="auto"/>
          </w:tcPr>
          <w:p w14:paraId="63B4E922" w14:textId="76495671" w:rsidR="000567EF" w:rsidRPr="009D14A5" w:rsidRDefault="00ED3A36" w:rsidP="000567EF">
            <w:pPr>
              <w:spacing w:after="60"/>
              <w:jc w:val="center"/>
              <w:rPr>
                <w:color w:val="auto"/>
                <w:lang w:eastAsia="zh-CN"/>
              </w:rPr>
            </w:pPr>
            <w:r w:rsidRPr="009D14A5">
              <w:rPr>
                <w:color w:val="auto"/>
                <w:lang w:eastAsia="zh-CN"/>
              </w:rPr>
              <w:t>Agree</w:t>
            </w:r>
          </w:p>
        </w:tc>
      </w:tr>
      <w:tr w:rsidR="000567EF" w:rsidRPr="00DF27F0" w14:paraId="20D31936" w14:textId="77777777" w:rsidTr="003B5A0A">
        <w:tc>
          <w:tcPr>
            <w:tcW w:w="3325" w:type="dxa"/>
            <w:shd w:val="solid" w:color="EAF1DD" w:themeColor="accent3" w:themeTint="33" w:fill="EAF1DD" w:themeFill="accent3" w:themeFillTint="33"/>
          </w:tcPr>
          <w:p w14:paraId="6776BAE5" w14:textId="3B82C934" w:rsidR="000567EF" w:rsidRPr="00DF27F0" w:rsidRDefault="000567EF" w:rsidP="000567EF">
            <w:pPr>
              <w:spacing w:after="60"/>
            </w:pPr>
            <w:r w:rsidRPr="009029D7">
              <w:rPr>
                <w:i/>
                <w:iCs/>
                <w:lang w:eastAsia="zh-CN"/>
              </w:rPr>
              <w:t>Principle#5 Slice-specific Application AIML operation</w:t>
            </w:r>
          </w:p>
        </w:tc>
        <w:tc>
          <w:tcPr>
            <w:tcW w:w="3951" w:type="dxa"/>
            <w:shd w:val="solid" w:color="EAF1DD" w:themeColor="accent3" w:themeTint="33" w:fill="EAF1DD" w:themeFill="accent3" w:themeFillTint="33"/>
          </w:tcPr>
          <w:p w14:paraId="47EBE7EC" w14:textId="444B6B89" w:rsidR="000567EF" w:rsidRPr="00DF27F0" w:rsidRDefault="000567EF" w:rsidP="000567EF">
            <w:pPr>
              <w:spacing w:after="60"/>
            </w:pPr>
          </w:p>
        </w:tc>
        <w:tc>
          <w:tcPr>
            <w:tcW w:w="2352" w:type="dxa"/>
            <w:shd w:val="solid" w:color="EAF1DD" w:themeColor="accent3" w:themeTint="33" w:fill="EAF1DD" w:themeFill="accent3" w:themeFillTint="33"/>
          </w:tcPr>
          <w:p w14:paraId="402D318F" w14:textId="1C69470E" w:rsidR="000567EF" w:rsidRPr="009D14A5" w:rsidRDefault="000567EF" w:rsidP="000567EF">
            <w:pPr>
              <w:spacing w:after="60"/>
              <w:rPr>
                <w:color w:val="auto"/>
              </w:rPr>
            </w:pPr>
            <w:r w:rsidRPr="009D14A5">
              <w:rPr>
                <w:color w:val="auto"/>
              </w:rPr>
              <w:t>Deleted as per comment from rapporteur</w:t>
            </w:r>
          </w:p>
        </w:tc>
      </w:tr>
      <w:tr w:rsidR="000567EF" w14:paraId="10882D36" w14:textId="77777777" w:rsidTr="009D14A5">
        <w:tc>
          <w:tcPr>
            <w:tcW w:w="3325" w:type="dxa"/>
            <w:shd w:val="clear" w:color="auto" w:fill="EAF1DD" w:themeFill="accent3" w:themeFillTint="33"/>
          </w:tcPr>
          <w:p w14:paraId="7C33C9F0" w14:textId="036DC0F9" w:rsidR="000567EF" w:rsidRPr="004352BB" w:rsidRDefault="000567EF" w:rsidP="000567EF">
            <w:pPr>
              <w:spacing w:after="60"/>
              <w:rPr>
                <w:color w:val="7F7F7F" w:themeColor="text1" w:themeTint="80"/>
                <w:sz w:val="18"/>
                <w:szCs w:val="18"/>
                <w:lang w:eastAsia="zh-CN"/>
              </w:rPr>
            </w:pPr>
            <w:r>
              <w:rPr>
                <w:lang w:eastAsia="zh-CN"/>
              </w:rPr>
              <w:t>Principle#6 Application AIML operation logic assistance (e.g., FL member selection and management) / Proposed by InterDigital</w:t>
            </w:r>
          </w:p>
        </w:tc>
        <w:tc>
          <w:tcPr>
            <w:tcW w:w="3951" w:type="dxa"/>
            <w:shd w:val="clear" w:color="auto" w:fill="EAF1DD" w:themeFill="accent3" w:themeFillTint="33"/>
          </w:tcPr>
          <w:p w14:paraId="69D6E695" w14:textId="1467CB29" w:rsidR="000567EF" w:rsidRPr="004352BB" w:rsidRDefault="000567EF" w:rsidP="000567EF">
            <w:pPr>
              <w:spacing w:after="60"/>
              <w:jc w:val="both"/>
              <w:rPr>
                <w:color w:val="7F7F7F" w:themeColor="text1" w:themeTint="80"/>
                <w:lang w:eastAsia="zh-CN"/>
              </w:rPr>
            </w:pPr>
            <w:r>
              <w:rPr>
                <w:lang w:eastAsia="zh-CN"/>
              </w:rPr>
              <w:t>5GC-provided assistance to UEs and AF, in the form of analytics and predictions, based on AF inputs to assist AF application AI/ML operations, e.g., an operation that requires FL group member selection assistance by the 5GC, of which the final decision is controlled by the AF. Assistance, may be provided through new functionality in the form of an enhancement of an existent function (e.g., NEF) or a new 5GC NF, based on the criteria specified by the AF, to select the group of UEs which will be part of FL operation</w:t>
            </w:r>
          </w:p>
        </w:tc>
        <w:tc>
          <w:tcPr>
            <w:tcW w:w="2352" w:type="dxa"/>
            <w:shd w:val="clear" w:color="auto" w:fill="E0B6B6"/>
          </w:tcPr>
          <w:p w14:paraId="7458DFA2" w14:textId="534C0642" w:rsidR="000567EF" w:rsidRPr="009D14A5" w:rsidRDefault="00921682" w:rsidP="000567EF">
            <w:pPr>
              <w:spacing w:after="60"/>
              <w:jc w:val="center"/>
              <w:rPr>
                <w:color w:val="auto"/>
                <w:lang w:eastAsia="zh-CN"/>
              </w:rPr>
            </w:pPr>
            <w:r w:rsidRPr="009D14A5">
              <w:rPr>
                <w:color w:val="auto"/>
                <w:lang w:eastAsia="zh-CN"/>
              </w:rPr>
              <w:t xml:space="preserve">This principle does not seem agreeable as is, it needs further clarification, e.g., </w:t>
            </w:r>
            <w:r w:rsidR="001426C2" w:rsidRPr="009D14A5">
              <w:rPr>
                <w:color w:val="auto"/>
                <w:lang w:eastAsia="zh-CN"/>
              </w:rPr>
              <w:t xml:space="preserve">further evaluation whether a new NF is required or enhancements to existing functions are sufficient. </w:t>
            </w:r>
            <w:proofErr w:type="gramStart"/>
            <w:r w:rsidR="001426C2" w:rsidRPr="009D14A5">
              <w:rPr>
                <w:color w:val="auto"/>
                <w:lang w:eastAsia="zh-CN"/>
              </w:rPr>
              <w:t>However</w:t>
            </w:r>
            <w:proofErr w:type="gramEnd"/>
            <w:r w:rsidR="001426C2" w:rsidRPr="009D14A5">
              <w:rPr>
                <w:color w:val="auto"/>
                <w:lang w:eastAsia="zh-CN"/>
              </w:rPr>
              <w:t xml:space="preserve"> it is generally agreed that the 5GS does not need understanding of AIML logic.</w:t>
            </w:r>
          </w:p>
        </w:tc>
      </w:tr>
      <w:tr w:rsidR="000567EF" w14:paraId="1A529D68" w14:textId="77777777" w:rsidTr="00A26B4A">
        <w:tc>
          <w:tcPr>
            <w:tcW w:w="3325" w:type="dxa"/>
            <w:shd w:val="clear" w:color="auto" w:fill="auto"/>
          </w:tcPr>
          <w:p w14:paraId="098D9A76" w14:textId="109161A1" w:rsidR="000567EF" w:rsidRDefault="000567EF" w:rsidP="000567EF">
            <w:pPr>
              <w:spacing w:after="60"/>
              <w:jc w:val="center"/>
              <w:rPr>
                <w:lang w:eastAsia="zh-CN"/>
              </w:rPr>
            </w:pPr>
            <w:r>
              <w:rPr>
                <w:lang w:eastAsia="zh-CN"/>
              </w:rPr>
              <w:t>Apple</w:t>
            </w:r>
          </w:p>
        </w:tc>
        <w:tc>
          <w:tcPr>
            <w:tcW w:w="3951" w:type="dxa"/>
            <w:shd w:val="clear" w:color="auto" w:fill="auto"/>
          </w:tcPr>
          <w:p w14:paraId="186B4F40" w14:textId="77777777" w:rsidR="000567EF" w:rsidRPr="004352BB" w:rsidRDefault="000567EF" w:rsidP="000567EF">
            <w:pPr>
              <w:spacing w:after="60"/>
              <w:jc w:val="both"/>
              <w:rPr>
                <w:color w:val="7F7F7F" w:themeColor="text1" w:themeTint="80"/>
                <w:lang w:eastAsia="zh-CN"/>
              </w:rPr>
            </w:pPr>
          </w:p>
        </w:tc>
        <w:tc>
          <w:tcPr>
            <w:tcW w:w="2352" w:type="dxa"/>
            <w:shd w:val="clear" w:color="auto" w:fill="auto"/>
          </w:tcPr>
          <w:p w14:paraId="67CC0E6F" w14:textId="345B0760" w:rsidR="000567EF" w:rsidRPr="009D14A5" w:rsidRDefault="000567EF" w:rsidP="000567EF">
            <w:pPr>
              <w:spacing w:after="60"/>
              <w:jc w:val="center"/>
              <w:rPr>
                <w:color w:val="auto"/>
                <w:lang w:eastAsia="zh-CN"/>
              </w:rPr>
            </w:pPr>
            <w:r w:rsidRPr="009D14A5">
              <w:rPr>
                <w:color w:val="auto"/>
                <w:lang w:eastAsia="zh-CN"/>
              </w:rPr>
              <w:t>-</w:t>
            </w:r>
          </w:p>
        </w:tc>
      </w:tr>
      <w:tr w:rsidR="000567EF" w14:paraId="030D9A49" w14:textId="77777777" w:rsidTr="009D14A5">
        <w:tc>
          <w:tcPr>
            <w:tcW w:w="3325" w:type="dxa"/>
            <w:shd w:val="clear" w:color="auto" w:fill="auto"/>
          </w:tcPr>
          <w:p w14:paraId="6E6D5387" w14:textId="2336B5F5" w:rsidR="000567EF" w:rsidRDefault="000567EF" w:rsidP="000567EF">
            <w:pPr>
              <w:spacing w:after="60"/>
              <w:jc w:val="center"/>
              <w:rPr>
                <w:lang w:eastAsia="zh-CN"/>
              </w:rPr>
            </w:pPr>
            <w:r>
              <w:rPr>
                <w:lang w:eastAsia="zh-CN"/>
              </w:rPr>
              <w:t>CATT</w:t>
            </w:r>
          </w:p>
        </w:tc>
        <w:tc>
          <w:tcPr>
            <w:tcW w:w="3951" w:type="dxa"/>
            <w:shd w:val="clear" w:color="auto" w:fill="auto"/>
          </w:tcPr>
          <w:p w14:paraId="732A5D72" w14:textId="3689A365" w:rsidR="000567EF" w:rsidRPr="009D14A5" w:rsidRDefault="00B66B3A" w:rsidP="000567EF">
            <w:pPr>
              <w:spacing w:after="60"/>
              <w:jc w:val="both"/>
              <w:rPr>
                <w:lang w:eastAsia="zh-CN"/>
              </w:rPr>
            </w:pPr>
            <w:r>
              <w:rPr>
                <w:rFonts w:hint="eastAsia"/>
                <w:lang w:eastAsia="zh-CN"/>
              </w:rPr>
              <w:t xml:space="preserve">There is no need to introduce a </w:t>
            </w:r>
            <w:r>
              <w:rPr>
                <w:lang w:eastAsia="zh-CN"/>
              </w:rPr>
              <w:t>new 5GC NF</w:t>
            </w:r>
            <w:r>
              <w:rPr>
                <w:rFonts w:hint="eastAsia"/>
                <w:lang w:eastAsia="zh-CN"/>
              </w:rPr>
              <w:t>. Other descriptions are fine</w:t>
            </w:r>
          </w:p>
        </w:tc>
        <w:tc>
          <w:tcPr>
            <w:tcW w:w="2352" w:type="dxa"/>
            <w:shd w:val="clear" w:color="auto" w:fill="auto"/>
          </w:tcPr>
          <w:p w14:paraId="3B4FE4E9" w14:textId="7961FDCA" w:rsidR="000567EF" w:rsidRPr="009D14A5" w:rsidRDefault="00B66B3A" w:rsidP="009D14A5">
            <w:pPr>
              <w:spacing w:after="60"/>
              <w:rPr>
                <w:color w:val="auto"/>
                <w:lang w:eastAsia="zh-CN"/>
              </w:rPr>
            </w:pPr>
            <w:r w:rsidRPr="00146F20">
              <w:rPr>
                <w:rFonts w:hint="eastAsia"/>
                <w:color w:val="auto"/>
                <w:lang w:eastAsia="zh-CN"/>
              </w:rPr>
              <w:t xml:space="preserve">Disagree with the description related to </w:t>
            </w:r>
            <w:r w:rsidRPr="00146F20">
              <w:rPr>
                <w:color w:val="auto"/>
                <w:lang w:eastAsia="zh-CN"/>
              </w:rPr>
              <w:t>new 5GC NF</w:t>
            </w:r>
          </w:p>
        </w:tc>
      </w:tr>
      <w:tr w:rsidR="000567EF" w14:paraId="26CE5916" w14:textId="77777777" w:rsidTr="009D14A5">
        <w:tc>
          <w:tcPr>
            <w:tcW w:w="3325" w:type="dxa"/>
            <w:shd w:val="clear" w:color="auto" w:fill="auto"/>
          </w:tcPr>
          <w:p w14:paraId="3BE49B9E" w14:textId="04EF47CE" w:rsidR="000567EF" w:rsidRDefault="000567EF" w:rsidP="000567EF">
            <w:pPr>
              <w:spacing w:after="60"/>
              <w:jc w:val="center"/>
              <w:rPr>
                <w:lang w:eastAsia="zh-CN"/>
              </w:rPr>
            </w:pPr>
            <w:r>
              <w:rPr>
                <w:lang w:eastAsia="zh-CN"/>
              </w:rPr>
              <w:t>Google</w:t>
            </w:r>
          </w:p>
        </w:tc>
        <w:tc>
          <w:tcPr>
            <w:tcW w:w="3951" w:type="dxa"/>
            <w:shd w:val="clear" w:color="auto" w:fill="auto"/>
          </w:tcPr>
          <w:p w14:paraId="58E5BC96" w14:textId="77777777" w:rsidR="00396AA4" w:rsidRDefault="00396AA4" w:rsidP="00396AA4">
            <w:pPr>
              <w:spacing w:after="60"/>
              <w:rPr>
                <w:lang w:eastAsia="zh-CN"/>
              </w:rPr>
            </w:pPr>
            <w:r w:rsidRPr="009D14A5">
              <w:rPr>
                <w:lang w:eastAsia="zh-CN"/>
              </w:rPr>
              <w:t xml:space="preserve">Agree that </w:t>
            </w:r>
            <w:r w:rsidRPr="00B23B19">
              <w:rPr>
                <w:lang w:eastAsia="zh-CN"/>
              </w:rPr>
              <w:t>5GC does not require understanding of AIML logic</w:t>
            </w:r>
            <w:r>
              <w:rPr>
                <w:lang w:eastAsia="zh-CN"/>
              </w:rPr>
              <w:t>. The need for a new NF or enhancement of existing NF to support the procedure for the AF to request event/analytics exposure and 5GC’s assistant information need further discussion in solution evaluation phase.</w:t>
            </w:r>
          </w:p>
          <w:p w14:paraId="4C32BF9C" w14:textId="77777777" w:rsidR="000567EF" w:rsidRPr="009D14A5" w:rsidRDefault="000567EF" w:rsidP="000567EF">
            <w:pPr>
              <w:spacing w:after="60"/>
              <w:jc w:val="both"/>
              <w:rPr>
                <w:lang w:eastAsia="zh-CN"/>
              </w:rPr>
            </w:pPr>
          </w:p>
        </w:tc>
        <w:tc>
          <w:tcPr>
            <w:tcW w:w="2352" w:type="dxa"/>
            <w:shd w:val="clear" w:color="auto" w:fill="auto"/>
          </w:tcPr>
          <w:p w14:paraId="51EDB1E4" w14:textId="4527AB3F" w:rsidR="000567EF" w:rsidRPr="009D14A5" w:rsidRDefault="00396AA4" w:rsidP="009D14A5">
            <w:pPr>
              <w:spacing w:after="60"/>
              <w:rPr>
                <w:color w:val="auto"/>
                <w:lang w:eastAsia="zh-CN"/>
              </w:rPr>
            </w:pPr>
            <w:r w:rsidRPr="009D14A5">
              <w:rPr>
                <w:color w:val="auto"/>
                <w:lang w:eastAsia="zh-CN"/>
              </w:rPr>
              <w:t>Neutral (need solution evaluation)</w:t>
            </w:r>
          </w:p>
        </w:tc>
      </w:tr>
      <w:tr w:rsidR="000567EF" w14:paraId="74B411D5" w14:textId="77777777" w:rsidTr="00A26B4A">
        <w:tc>
          <w:tcPr>
            <w:tcW w:w="3325" w:type="dxa"/>
            <w:shd w:val="clear" w:color="auto" w:fill="auto"/>
          </w:tcPr>
          <w:p w14:paraId="553C71FD" w14:textId="6AA26E78" w:rsidR="000567EF" w:rsidRDefault="000567EF" w:rsidP="000567EF">
            <w:pPr>
              <w:spacing w:after="60"/>
              <w:jc w:val="center"/>
              <w:rPr>
                <w:lang w:eastAsia="zh-CN"/>
              </w:rPr>
            </w:pPr>
            <w:r>
              <w:rPr>
                <w:lang w:eastAsia="zh-CN"/>
              </w:rPr>
              <w:t>Huawei</w:t>
            </w:r>
          </w:p>
        </w:tc>
        <w:tc>
          <w:tcPr>
            <w:tcW w:w="3951" w:type="dxa"/>
            <w:shd w:val="clear" w:color="auto" w:fill="auto"/>
          </w:tcPr>
          <w:p w14:paraId="0AEDDE51" w14:textId="77777777" w:rsidR="000567EF" w:rsidRPr="004352BB" w:rsidRDefault="000567EF" w:rsidP="000567EF">
            <w:pPr>
              <w:spacing w:after="60"/>
              <w:jc w:val="both"/>
              <w:rPr>
                <w:color w:val="7F7F7F" w:themeColor="text1" w:themeTint="80"/>
                <w:lang w:eastAsia="zh-CN"/>
              </w:rPr>
            </w:pPr>
          </w:p>
        </w:tc>
        <w:tc>
          <w:tcPr>
            <w:tcW w:w="2352" w:type="dxa"/>
            <w:shd w:val="clear" w:color="auto" w:fill="auto"/>
          </w:tcPr>
          <w:p w14:paraId="62767003" w14:textId="35183B6D" w:rsidR="000567EF" w:rsidRPr="009D14A5" w:rsidRDefault="006B3507" w:rsidP="000567EF">
            <w:pPr>
              <w:spacing w:after="60"/>
              <w:jc w:val="center"/>
              <w:rPr>
                <w:color w:val="auto"/>
                <w:lang w:eastAsia="zh-CN"/>
              </w:rPr>
            </w:pPr>
            <w:r w:rsidRPr="009D14A5">
              <w:rPr>
                <w:color w:val="auto"/>
                <w:lang w:eastAsia="zh-CN"/>
              </w:rPr>
              <w:t>-</w:t>
            </w:r>
          </w:p>
        </w:tc>
      </w:tr>
      <w:tr w:rsidR="000567EF" w14:paraId="2DC13419" w14:textId="77777777" w:rsidTr="00A26B4A">
        <w:tc>
          <w:tcPr>
            <w:tcW w:w="3325" w:type="dxa"/>
            <w:shd w:val="clear" w:color="auto" w:fill="auto"/>
          </w:tcPr>
          <w:p w14:paraId="59031223" w14:textId="7474DA1E" w:rsidR="000567EF" w:rsidRDefault="000567EF" w:rsidP="000567EF">
            <w:pPr>
              <w:spacing w:after="60"/>
              <w:jc w:val="center"/>
              <w:rPr>
                <w:color w:val="7F7F7F" w:themeColor="text1" w:themeTint="80"/>
              </w:rPr>
            </w:pPr>
            <w:r>
              <w:rPr>
                <w:lang w:eastAsia="zh-CN"/>
              </w:rPr>
              <w:t>InterDigital Inc.</w:t>
            </w:r>
          </w:p>
        </w:tc>
        <w:tc>
          <w:tcPr>
            <w:tcW w:w="3951" w:type="dxa"/>
            <w:shd w:val="clear" w:color="auto" w:fill="auto"/>
          </w:tcPr>
          <w:p w14:paraId="65DB9BE2" w14:textId="7F04CDEA" w:rsidR="000567EF" w:rsidRDefault="000567EF" w:rsidP="000567EF">
            <w:pPr>
              <w:spacing w:after="60"/>
              <w:jc w:val="both"/>
              <w:rPr>
                <w:color w:val="7F7F7F" w:themeColor="text1" w:themeTint="80"/>
              </w:rPr>
            </w:pPr>
          </w:p>
        </w:tc>
        <w:tc>
          <w:tcPr>
            <w:tcW w:w="2352" w:type="dxa"/>
            <w:shd w:val="clear" w:color="auto" w:fill="auto"/>
          </w:tcPr>
          <w:p w14:paraId="34F81EC5" w14:textId="60734CBF" w:rsidR="000567EF" w:rsidRPr="009D14A5" w:rsidRDefault="000567EF" w:rsidP="000567EF">
            <w:pPr>
              <w:spacing w:after="60"/>
              <w:jc w:val="center"/>
              <w:rPr>
                <w:color w:val="auto"/>
                <w:lang w:eastAsia="zh-CN"/>
              </w:rPr>
            </w:pPr>
            <w:r w:rsidRPr="009D14A5">
              <w:rPr>
                <w:color w:val="auto"/>
                <w:lang w:eastAsia="zh-CN"/>
              </w:rPr>
              <w:t>Agree</w:t>
            </w:r>
          </w:p>
        </w:tc>
      </w:tr>
      <w:tr w:rsidR="000567EF" w14:paraId="3982153D" w14:textId="77777777" w:rsidTr="00A26B4A">
        <w:tc>
          <w:tcPr>
            <w:tcW w:w="3325" w:type="dxa"/>
            <w:shd w:val="clear" w:color="auto" w:fill="auto"/>
          </w:tcPr>
          <w:p w14:paraId="36D821AD" w14:textId="42541440" w:rsidR="000567EF" w:rsidRDefault="000567EF" w:rsidP="000567EF">
            <w:pPr>
              <w:spacing w:after="60"/>
              <w:jc w:val="center"/>
              <w:rPr>
                <w:lang w:eastAsia="zh-CN"/>
              </w:rPr>
            </w:pPr>
            <w:r>
              <w:rPr>
                <w:lang w:eastAsia="zh-CN"/>
              </w:rPr>
              <w:t>Lenovo</w:t>
            </w:r>
          </w:p>
        </w:tc>
        <w:tc>
          <w:tcPr>
            <w:tcW w:w="3951" w:type="dxa"/>
            <w:shd w:val="clear" w:color="auto" w:fill="auto"/>
          </w:tcPr>
          <w:p w14:paraId="1C90CB1B" w14:textId="25B58AB3" w:rsidR="000567EF" w:rsidRPr="009D14A5" w:rsidRDefault="00E62A1E" w:rsidP="000567EF">
            <w:pPr>
              <w:spacing w:after="60"/>
              <w:jc w:val="both"/>
              <w:rPr>
                <w:lang w:eastAsia="zh-CN"/>
              </w:rPr>
            </w:pPr>
            <w:r w:rsidRPr="00275E04">
              <w:rPr>
                <w:lang w:eastAsia="zh-CN"/>
              </w:rPr>
              <w:t>Whether 5GC shall provide</w:t>
            </w:r>
            <w:r>
              <w:rPr>
                <w:lang w:eastAsia="zh-CN"/>
              </w:rPr>
              <w:t xml:space="preserve"> </w:t>
            </w:r>
            <w:r w:rsidRPr="00275E04">
              <w:rPr>
                <w:lang w:eastAsia="zh-CN"/>
              </w:rPr>
              <w:t>assistan</w:t>
            </w:r>
            <w:r>
              <w:rPr>
                <w:lang w:eastAsia="zh-CN"/>
              </w:rPr>
              <w:t>t information</w:t>
            </w:r>
            <w:r w:rsidRPr="00275E04">
              <w:rPr>
                <w:lang w:eastAsia="zh-CN"/>
              </w:rPr>
              <w:t xml:space="preserve"> to UEs </w:t>
            </w:r>
            <w:r>
              <w:rPr>
                <w:lang w:eastAsia="zh-CN"/>
              </w:rPr>
              <w:t>needs further discussion</w:t>
            </w:r>
          </w:p>
        </w:tc>
        <w:tc>
          <w:tcPr>
            <w:tcW w:w="2352" w:type="dxa"/>
            <w:shd w:val="clear" w:color="auto" w:fill="auto"/>
          </w:tcPr>
          <w:p w14:paraId="79CC9BCE" w14:textId="44A937F7" w:rsidR="000567EF" w:rsidRPr="009D14A5" w:rsidRDefault="00E62A1E" w:rsidP="000567EF">
            <w:pPr>
              <w:spacing w:after="60"/>
              <w:jc w:val="center"/>
              <w:rPr>
                <w:color w:val="auto"/>
                <w:lang w:eastAsia="zh-CN"/>
              </w:rPr>
            </w:pPr>
            <w:r w:rsidRPr="009D14A5">
              <w:rPr>
                <w:color w:val="auto"/>
                <w:lang w:eastAsia="zh-CN"/>
              </w:rPr>
              <w:t>Neutral</w:t>
            </w:r>
          </w:p>
        </w:tc>
      </w:tr>
      <w:tr w:rsidR="000567EF" w14:paraId="186B73BA" w14:textId="77777777" w:rsidTr="00A26B4A">
        <w:tc>
          <w:tcPr>
            <w:tcW w:w="3325" w:type="dxa"/>
            <w:shd w:val="clear" w:color="auto" w:fill="auto"/>
          </w:tcPr>
          <w:p w14:paraId="4E75921C" w14:textId="2E99C56D" w:rsidR="000567EF" w:rsidRDefault="000567EF" w:rsidP="000567EF">
            <w:pPr>
              <w:spacing w:after="60"/>
              <w:jc w:val="center"/>
              <w:rPr>
                <w:lang w:eastAsia="zh-CN"/>
              </w:rPr>
            </w:pPr>
            <w:r w:rsidRPr="00EF5F03">
              <w:rPr>
                <w:lang w:eastAsia="zh-CN"/>
              </w:rPr>
              <w:t>LGE</w:t>
            </w:r>
          </w:p>
        </w:tc>
        <w:tc>
          <w:tcPr>
            <w:tcW w:w="3951" w:type="dxa"/>
            <w:shd w:val="clear" w:color="auto" w:fill="auto"/>
          </w:tcPr>
          <w:p w14:paraId="0F732AEB" w14:textId="00E51301" w:rsidR="000567EF" w:rsidRPr="009D14A5" w:rsidRDefault="00470481" w:rsidP="000567EF">
            <w:pPr>
              <w:spacing w:after="60"/>
              <w:jc w:val="both"/>
              <w:rPr>
                <w:lang w:eastAsia="zh-CN"/>
              </w:rPr>
            </w:pPr>
            <w:r w:rsidRPr="009D14A5">
              <w:rPr>
                <w:lang w:eastAsia="zh-CN"/>
              </w:rPr>
              <w:t xml:space="preserve">New service operation </w:t>
            </w:r>
            <w:proofErr w:type="gramStart"/>
            <w:r w:rsidRPr="009D14A5">
              <w:rPr>
                <w:lang w:eastAsia="zh-CN"/>
              </w:rPr>
              <w:t>need</w:t>
            </w:r>
            <w:proofErr w:type="gramEnd"/>
            <w:r w:rsidRPr="009D14A5">
              <w:rPr>
                <w:lang w:eastAsia="zh-CN"/>
              </w:rPr>
              <w:t xml:space="preserve"> to be provided by existent function or a new 5GC NF.</w:t>
            </w:r>
          </w:p>
        </w:tc>
        <w:tc>
          <w:tcPr>
            <w:tcW w:w="2352" w:type="dxa"/>
            <w:shd w:val="clear" w:color="auto" w:fill="auto"/>
          </w:tcPr>
          <w:p w14:paraId="50423EAE" w14:textId="7EAC3E1C" w:rsidR="000567EF" w:rsidRPr="009D14A5" w:rsidRDefault="00470481" w:rsidP="000567EF">
            <w:pPr>
              <w:spacing w:after="60"/>
              <w:jc w:val="center"/>
              <w:rPr>
                <w:color w:val="auto"/>
                <w:lang w:eastAsia="zh-CN"/>
              </w:rPr>
            </w:pPr>
            <w:r w:rsidRPr="009D14A5">
              <w:rPr>
                <w:color w:val="auto"/>
                <w:lang w:eastAsia="zh-CN"/>
              </w:rPr>
              <w:t>Agree</w:t>
            </w:r>
          </w:p>
        </w:tc>
      </w:tr>
      <w:tr w:rsidR="000567EF" w14:paraId="2724C960" w14:textId="77777777" w:rsidTr="00A26B4A">
        <w:tc>
          <w:tcPr>
            <w:tcW w:w="3325" w:type="dxa"/>
            <w:shd w:val="clear" w:color="auto" w:fill="auto"/>
          </w:tcPr>
          <w:p w14:paraId="6D436A3A" w14:textId="0B660D76" w:rsidR="000567EF" w:rsidRDefault="003B753F" w:rsidP="000567EF">
            <w:pPr>
              <w:spacing w:after="60"/>
              <w:jc w:val="center"/>
              <w:rPr>
                <w:lang w:eastAsia="zh-CN"/>
              </w:rPr>
            </w:pPr>
            <w:r>
              <w:rPr>
                <w:lang w:eastAsia="zh-CN"/>
              </w:rPr>
              <w:lastRenderedPageBreak/>
              <w:t>OPPO</w:t>
            </w:r>
          </w:p>
        </w:tc>
        <w:tc>
          <w:tcPr>
            <w:tcW w:w="3951" w:type="dxa"/>
            <w:shd w:val="clear" w:color="auto" w:fill="auto"/>
          </w:tcPr>
          <w:p w14:paraId="4E4F3419" w14:textId="4E8ACAF9" w:rsidR="000567EF" w:rsidRPr="009D14A5" w:rsidRDefault="006546D2" w:rsidP="000567EF">
            <w:pPr>
              <w:spacing w:after="60"/>
              <w:jc w:val="both"/>
              <w:rPr>
                <w:lang w:eastAsia="zh-CN"/>
              </w:rPr>
            </w:pPr>
            <w:r w:rsidRPr="009D14A5">
              <w:rPr>
                <w:lang w:eastAsia="zh-CN"/>
              </w:rPr>
              <w:t>FL member selection criteria and final set of FL members shall be decided by AF</w:t>
            </w:r>
          </w:p>
        </w:tc>
        <w:tc>
          <w:tcPr>
            <w:tcW w:w="2352" w:type="dxa"/>
            <w:shd w:val="clear" w:color="auto" w:fill="auto"/>
          </w:tcPr>
          <w:p w14:paraId="4F8E74D4" w14:textId="445E3D15" w:rsidR="000567EF" w:rsidRPr="009D14A5" w:rsidRDefault="00790888" w:rsidP="000567EF">
            <w:pPr>
              <w:spacing w:after="60"/>
              <w:jc w:val="center"/>
              <w:rPr>
                <w:color w:val="auto"/>
                <w:lang w:eastAsia="zh-CN"/>
              </w:rPr>
            </w:pPr>
            <w:r w:rsidRPr="009D14A5">
              <w:rPr>
                <w:color w:val="auto"/>
                <w:lang w:eastAsia="zh-CN"/>
              </w:rPr>
              <w:t>Agree</w:t>
            </w:r>
          </w:p>
        </w:tc>
      </w:tr>
      <w:tr w:rsidR="000567EF" w14:paraId="7146B197" w14:textId="77777777" w:rsidTr="00A26B4A">
        <w:tc>
          <w:tcPr>
            <w:tcW w:w="3325" w:type="dxa"/>
            <w:shd w:val="clear" w:color="auto" w:fill="auto"/>
          </w:tcPr>
          <w:p w14:paraId="494E31FB" w14:textId="5E54E318" w:rsidR="000567EF" w:rsidRDefault="000567EF" w:rsidP="000567EF">
            <w:pPr>
              <w:spacing w:after="60"/>
              <w:jc w:val="center"/>
              <w:rPr>
                <w:lang w:eastAsia="zh-CN"/>
              </w:rPr>
            </w:pPr>
            <w:r>
              <w:rPr>
                <w:lang w:eastAsia="zh-CN"/>
              </w:rPr>
              <w:t>Samsung</w:t>
            </w:r>
          </w:p>
        </w:tc>
        <w:tc>
          <w:tcPr>
            <w:tcW w:w="3951" w:type="dxa"/>
            <w:shd w:val="clear" w:color="auto" w:fill="auto"/>
          </w:tcPr>
          <w:p w14:paraId="57E0364F" w14:textId="34AC2BCD" w:rsidR="000567EF" w:rsidRPr="009D14A5" w:rsidRDefault="006546D2" w:rsidP="000567EF">
            <w:pPr>
              <w:spacing w:after="60"/>
              <w:jc w:val="both"/>
              <w:rPr>
                <w:lang w:eastAsia="zh-CN"/>
              </w:rPr>
            </w:pPr>
            <w:r w:rsidRPr="009D14A5">
              <w:rPr>
                <w:lang w:eastAsia="zh-CN"/>
              </w:rPr>
              <w:t>Prefer the new 5GC NF option for reasons outlined in General. NEF is not an appropriate function since the (AI/ML-based) AF may be trusted.</w:t>
            </w:r>
          </w:p>
        </w:tc>
        <w:tc>
          <w:tcPr>
            <w:tcW w:w="2352" w:type="dxa"/>
            <w:shd w:val="clear" w:color="auto" w:fill="auto"/>
          </w:tcPr>
          <w:p w14:paraId="4F906384" w14:textId="642BBF79" w:rsidR="000567EF" w:rsidRPr="009D14A5" w:rsidRDefault="006546D2" w:rsidP="000567EF">
            <w:pPr>
              <w:spacing w:after="60"/>
              <w:jc w:val="center"/>
              <w:rPr>
                <w:color w:val="auto"/>
                <w:lang w:eastAsia="zh-CN"/>
              </w:rPr>
            </w:pPr>
            <w:r w:rsidRPr="009D14A5">
              <w:rPr>
                <w:color w:val="auto"/>
                <w:lang w:eastAsia="zh-CN"/>
              </w:rPr>
              <w:t>Agree</w:t>
            </w:r>
          </w:p>
        </w:tc>
      </w:tr>
      <w:tr w:rsidR="000567EF" w14:paraId="57D45E0E" w14:textId="77777777" w:rsidTr="00A26B4A">
        <w:tc>
          <w:tcPr>
            <w:tcW w:w="3325" w:type="dxa"/>
            <w:shd w:val="clear" w:color="auto" w:fill="auto"/>
          </w:tcPr>
          <w:p w14:paraId="7A0AB737" w14:textId="79990940" w:rsidR="000567EF" w:rsidRDefault="000567EF" w:rsidP="000567EF">
            <w:pPr>
              <w:spacing w:after="60"/>
              <w:jc w:val="center"/>
              <w:rPr>
                <w:lang w:eastAsia="zh-CN"/>
              </w:rPr>
            </w:pPr>
            <w:r>
              <w:rPr>
                <w:lang w:eastAsia="zh-CN"/>
              </w:rPr>
              <w:t>Vivo</w:t>
            </w:r>
          </w:p>
        </w:tc>
        <w:tc>
          <w:tcPr>
            <w:tcW w:w="3951" w:type="dxa"/>
            <w:shd w:val="clear" w:color="auto" w:fill="auto"/>
          </w:tcPr>
          <w:p w14:paraId="0823C121" w14:textId="18D45096" w:rsidR="000567EF" w:rsidRPr="004352BB" w:rsidRDefault="00ED3A36" w:rsidP="000567EF">
            <w:pPr>
              <w:spacing w:after="60"/>
              <w:jc w:val="both"/>
              <w:rPr>
                <w:color w:val="7F7F7F" w:themeColor="text1" w:themeTint="80"/>
                <w:lang w:eastAsia="zh-CN"/>
              </w:rPr>
            </w:pPr>
            <w:r>
              <w:rPr>
                <w:color w:val="auto"/>
                <w:lang w:eastAsia="zh-CN"/>
              </w:rPr>
              <w:t>We prefer the AF can interact with related NF to get the assistance info directly or via NEF, no other new dedicated NF should be introduced.</w:t>
            </w:r>
          </w:p>
        </w:tc>
        <w:tc>
          <w:tcPr>
            <w:tcW w:w="2352" w:type="dxa"/>
            <w:shd w:val="clear" w:color="auto" w:fill="auto"/>
          </w:tcPr>
          <w:p w14:paraId="5EB4C41C" w14:textId="57E5E84D" w:rsidR="000567EF" w:rsidRPr="009D14A5" w:rsidRDefault="00ED3A36" w:rsidP="000567EF">
            <w:pPr>
              <w:spacing w:after="60"/>
              <w:jc w:val="center"/>
              <w:rPr>
                <w:color w:val="auto"/>
                <w:lang w:eastAsia="zh-CN"/>
              </w:rPr>
            </w:pPr>
            <w:r w:rsidRPr="009D14A5">
              <w:rPr>
                <w:color w:val="auto"/>
                <w:lang w:eastAsia="zh-CN"/>
              </w:rPr>
              <w:t>Disagree</w:t>
            </w:r>
          </w:p>
        </w:tc>
      </w:tr>
      <w:tr w:rsidR="000567EF" w14:paraId="19775809" w14:textId="77777777" w:rsidTr="009D14A5">
        <w:tc>
          <w:tcPr>
            <w:tcW w:w="3325" w:type="dxa"/>
            <w:shd w:val="clear" w:color="auto" w:fill="EAF1DD" w:themeFill="accent3" w:themeFillTint="33"/>
          </w:tcPr>
          <w:p w14:paraId="0ADA372E" w14:textId="601B609B" w:rsidR="000567EF" w:rsidRPr="00891F46" w:rsidRDefault="000567EF" w:rsidP="000567EF">
            <w:pPr>
              <w:spacing w:after="60"/>
              <w:rPr>
                <w:color w:val="7F7F7F" w:themeColor="text1" w:themeTint="80"/>
                <w:sz w:val="18"/>
                <w:szCs w:val="18"/>
                <w:lang w:val="fr-CA" w:eastAsia="zh-CN"/>
              </w:rPr>
            </w:pPr>
            <w:r w:rsidRPr="00891F46">
              <w:rPr>
                <w:lang w:val="fr-CA" w:eastAsia="zh-CN"/>
              </w:rPr>
              <w:t>Principle#</w:t>
            </w:r>
            <w:r>
              <w:rPr>
                <w:lang w:val="fr-CA" w:eastAsia="zh-CN"/>
              </w:rPr>
              <w:t>7</w:t>
            </w:r>
            <w:r w:rsidRPr="00891F46">
              <w:rPr>
                <w:lang w:val="fr-CA" w:eastAsia="zh-CN"/>
              </w:rPr>
              <w:t xml:space="preserve"> Application AIML content assi</w:t>
            </w:r>
            <w:r>
              <w:rPr>
                <w:lang w:val="fr-CA" w:eastAsia="zh-CN"/>
              </w:rPr>
              <w:t xml:space="preserve">stance </w:t>
            </w:r>
            <w:r>
              <w:rPr>
                <w:lang w:eastAsia="zh-CN"/>
              </w:rPr>
              <w:t>/ Proposed by InterDigital</w:t>
            </w:r>
          </w:p>
        </w:tc>
        <w:tc>
          <w:tcPr>
            <w:tcW w:w="3951" w:type="dxa"/>
            <w:shd w:val="clear" w:color="auto" w:fill="EAF1DD" w:themeFill="accent3" w:themeFillTint="33"/>
          </w:tcPr>
          <w:p w14:paraId="7083943C" w14:textId="7699E55C" w:rsidR="000567EF" w:rsidRPr="00891F46" w:rsidRDefault="000567EF" w:rsidP="000567EF">
            <w:pPr>
              <w:spacing w:after="60"/>
              <w:jc w:val="both"/>
              <w:rPr>
                <w:color w:val="7F7F7F" w:themeColor="text1" w:themeTint="80"/>
                <w:lang w:eastAsia="zh-CN"/>
              </w:rPr>
            </w:pPr>
            <w:r w:rsidRPr="00891F46">
              <w:rPr>
                <w:lang w:val="en-US" w:eastAsia="zh-CN"/>
              </w:rPr>
              <w:t>5G</w:t>
            </w:r>
            <w:r>
              <w:rPr>
                <w:lang w:val="en-US" w:eastAsia="zh-CN"/>
              </w:rPr>
              <w:t>C</w:t>
            </w:r>
            <w:r w:rsidRPr="00891F46">
              <w:rPr>
                <w:lang w:eastAsia="zh-CN"/>
              </w:rPr>
              <w:t xml:space="preserve"> assistance information </w:t>
            </w:r>
            <w:r>
              <w:rPr>
                <w:lang w:eastAsia="zh-CN"/>
              </w:rPr>
              <w:t>for the</w:t>
            </w:r>
            <w:r w:rsidRPr="00891F46">
              <w:rPr>
                <w:lang w:eastAsia="zh-CN"/>
              </w:rPr>
              <w:t xml:space="preserve"> FL operation</w:t>
            </w:r>
            <w:r>
              <w:rPr>
                <w:lang w:eastAsia="zh-CN"/>
              </w:rPr>
              <w:t xml:space="preserve"> </w:t>
            </w:r>
            <w:r w:rsidRPr="00891F46">
              <w:rPr>
                <w:lang w:eastAsia="zh-CN"/>
              </w:rPr>
              <w:t xml:space="preserve">may </w:t>
            </w:r>
            <w:r>
              <w:rPr>
                <w:lang w:eastAsia="zh-CN"/>
              </w:rPr>
              <w:t xml:space="preserve">have different levels of detail E.g., building a </w:t>
            </w:r>
            <w:r w:rsidRPr="00891F46">
              <w:rPr>
                <w:lang w:eastAsia="zh-CN"/>
              </w:rPr>
              <w:t>candidate list of UE</w:t>
            </w:r>
            <w:r>
              <w:rPr>
                <w:lang w:eastAsia="zh-CN"/>
              </w:rPr>
              <w:t>s</w:t>
            </w:r>
            <w:r w:rsidRPr="00891F46">
              <w:rPr>
                <w:lang w:eastAsia="zh-CN"/>
              </w:rPr>
              <w:t xml:space="preserve"> or provide just analytic data </w:t>
            </w:r>
            <w:r>
              <w:rPr>
                <w:lang w:eastAsia="zh-CN"/>
              </w:rPr>
              <w:t>for the AF to build that list</w:t>
            </w:r>
            <w:r w:rsidRPr="00891F46">
              <w:rPr>
                <w:lang w:eastAsia="zh-CN"/>
              </w:rPr>
              <w:t>.</w:t>
            </w:r>
            <w:r w:rsidRPr="00B23B19">
              <w:t xml:space="preserve"> </w:t>
            </w:r>
            <w:r>
              <w:rPr>
                <w:lang w:eastAsia="zh-CN"/>
              </w:rPr>
              <w:t>5GC assistance support for the application FL operation, however, does not need to be aware of the application training models and/or mechanisms as it is application implementation decision</w:t>
            </w:r>
            <w:r>
              <w:t xml:space="preserve">. Therefore, </w:t>
            </w:r>
            <w:r w:rsidRPr="00B23B19">
              <w:t xml:space="preserve">5GC does not require understanding of AIML logic and the request from AF </w:t>
            </w:r>
            <w:r>
              <w:t>shall</w:t>
            </w:r>
            <w:r w:rsidRPr="00B23B19">
              <w:t xml:space="preserve"> clear and with sufficient detail (for example top 10 UE in PER in candidate UE list) </w:t>
            </w:r>
            <w:r>
              <w:t>according to the</w:t>
            </w:r>
            <w:r w:rsidRPr="00B23B19">
              <w:t xml:space="preserve"> nature of the assistance provided by the 5GC</w:t>
            </w:r>
            <w:r>
              <w:t>, the 5GC inputs</w:t>
            </w:r>
            <w:r w:rsidRPr="00B23B19">
              <w:t xml:space="preserve"> may be simple or more elaborate. </w:t>
            </w:r>
            <w:r>
              <w:rPr>
                <w:lang w:eastAsia="zh-CN"/>
              </w:rPr>
              <w:t xml:space="preserve">E.g., </w:t>
            </w:r>
            <w:r>
              <w:t xml:space="preserve">5GC may </w:t>
            </w:r>
            <w:proofErr w:type="gramStart"/>
            <w:r>
              <w:t>provide assistance</w:t>
            </w:r>
            <w:proofErr w:type="gramEnd"/>
            <w:r>
              <w:t xml:space="preserve"> information that includes a list of suggested candidate UEs, suggested time windows, delay performance and/or suggested areas of interest. The list of UEs can be different for different time windows or different areas (</w:t>
            </w:r>
            <w:proofErr w:type="spellStart"/>
            <w:r>
              <w:t>AoI</w:t>
            </w:r>
            <w:proofErr w:type="spellEnd"/>
            <w:r>
              <w:t xml:space="preserve">), including FL operation across multiple geographical areas which may not be adjacent with each other. </w:t>
            </w:r>
            <w:r w:rsidRPr="00350714">
              <w:t>5GC assist</w:t>
            </w:r>
            <w:r>
              <w:t>s</w:t>
            </w:r>
            <w:r w:rsidRPr="00350714">
              <w:t xml:space="preserve"> UE member selection to support AF’s FL operation based on the data set over the “visited AOI” (i.e., historical nomadic area information)</w:t>
            </w:r>
          </w:p>
        </w:tc>
        <w:tc>
          <w:tcPr>
            <w:tcW w:w="2352" w:type="dxa"/>
            <w:shd w:val="clear" w:color="auto" w:fill="92D050"/>
          </w:tcPr>
          <w:p w14:paraId="02DAA84E" w14:textId="5395C2DB" w:rsidR="000567EF" w:rsidRPr="009D14A5" w:rsidRDefault="00633F3F" w:rsidP="000567EF">
            <w:pPr>
              <w:spacing w:after="60"/>
              <w:jc w:val="center"/>
              <w:rPr>
                <w:color w:val="auto"/>
                <w:lang w:eastAsia="zh-CN"/>
              </w:rPr>
            </w:pPr>
            <w:r w:rsidRPr="009D14A5">
              <w:rPr>
                <w:color w:val="auto"/>
                <w:lang w:eastAsia="zh-CN"/>
              </w:rPr>
              <w:t xml:space="preserve">This principle seems to be generally agreed; </w:t>
            </w:r>
            <w:proofErr w:type="gramStart"/>
            <w:r w:rsidRPr="009D14A5">
              <w:rPr>
                <w:color w:val="auto"/>
                <w:lang w:eastAsia="zh-CN"/>
              </w:rPr>
              <w:t>however</w:t>
            </w:r>
            <w:proofErr w:type="gramEnd"/>
            <w:r w:rsidRPr="009D14A5">
              <w:rPr>
                <w:color w:val="auto"/>
                <w:lang w:eastAsia="zh-CN"/>
              </w:rPr>
              <w:t xml:space="preserve"> some companies requested further details</w:t>
            </w:r>
          </w:p>
        </w:tc>
      </w:tr>
      <w:tr w:rsidR="00B66B3A" w14:paraId="661CE718" w14:textId="77777777" w:rsidTr="00B519A0">
        <w:tc>
          <w:tcPr>
            <w:tcW w:w="3325" w:type="dxa"/>
            <w:shd w:val="clear" w:color="auto" w:fill="auto"/>
          </w:tcPr>
          <w:p w14:paraId="1D2D9BA5" w14:textId="7BEF4C80" w:rsidR="00B66B3A" w:rsidRDefault="00B66B3A" w:rsidP="00B66B3A">
            <w:pPr>
              <w:spacing w:after="60"/>
              <w:jc w:val="center"/>
              <w:rPr>
                <w:lang w:eastAsia="zh-CN"/>
              </w:rPr>
            </w:pPr>
            <w:r>
              <w:rPr>
                <w:lang w:eastAsia="zh-CN"/>
              </w:rPr>
              <w:t>Apple</w:t>
            </w:r>
          </w:p>
        </w:tc>
        <w:tc>
          <w:tcPr>
            <w:tcW w:w="3951" w:type="dxa"/>
            <w:shd w:val="clear" w:color="auto" w:fill="auto"/>
          </w:tcPr>
          <w:p w14:paraId="79B8BA51" w14:textId="77777777" w:rsidR="00B66B3A" w:rsidRPr="004352BB" w:rsidRDefault="00B66B3A" w:rsidP="00B66B3A">
            <w:pPr>
              <w:spacing w:after="60"/>
              <w:jc w:val="center"/>
              <w:rPr>
                <w:color w:val="7F7F7F" w:themeColor="text1" w:themeTint="80"/>
                <w:lang w:eastAsia="zh-CN"/>
              </w:rPr>
            </w:pPr>
          </w:p>
        </w:tc>
        <w:tc>
          <w:tcPr>
            <w:tcW w:w="2352" w:type="dxa"/>
            <w:shd w:val="clear" w:color="auto" w:fill="auto"/>
          </w:tcPr>
          <w:p w14:paraId="3ED0AA2A" w14:textId="2656B86C" w:rsidR="00B66B3A" w:rsidRPr="009D14A5" w:rsidRDefault="00B66B3A" w:rsidP="00B66B3A">
            <w:pPr>
              <w:spacing w:after="60"/>
              <w:jc w:val="center"/>
              <w:rPr>
                <w:color w:val="auto"/>
                <w:lang w:eastAsia="zh-CN"/>
              </w:rPr>
            </w:pPr>
            <w:r w:rsidRPr="009D14A5">
              <w:rPr>
                <w:color w:val="auto"/>
                <w:lang w:eastAsia="zh-CN"/>
              </w:rPr>
              <w:t>-</w:t>
            </w:r>
          </w:p>
        </w:tc>
      </w:tr>
      <w:tr w:rsidR="00B66B3A" w14:paraId="668AE8FA" w14:textId="77777777" w:rsidTr="009D14A5">
        <w:tc>
          <w:tcPr>
            <w:tcW w:w="3325" w:type="dxa"/>
            <w:shd w:val="clear" w:color="auto" w:fill="auto"/>
          </w:tcPr>
          <w:p w14:paraId="7DDA7BC0" w14:textId="67EDCCB1" w:rsidR="00B66B3A" w:rsidRDefault="00B66B3A" w:rsidP="00B66B3A">
            <w:pPr>
              <w:spacing w:after="60"/>
              <w:jc w:val="center"/>
              <w:rPr>
                <w:lang w:eastAsia="zh-CN"/>
              </w:rPr>
            </w:pPr>
            <w:r>
              <w:rPr>
                <w:lang w:eastAsia="zh-CN"/>
              </w:rPr>
              <w:t>CATT</w:t>
            </w:r>
          </w:p>
        </w:tc>
        <w:tc>
          <w:tcPr>
            <w:tcW w:w="3951" w:type="dxa"/>
            <w:shd w:val="clear" w:color="auto" w:fill="auto"/>
          </w:tcPr>
          <w:p w14:paraId="0735E7DB" w14:textId="61CD67E3" w:rsidR="00B66B3A" w:rsidRDefault="00B66B3A" w:rsidP="00EC5EBA">
            <w:pPr>
              <w:spacing w:before="120" w:after="0"/>
              <w:rPr>
                <w:color w:val="auto"/>
                <w:sz w:val="18"/>
                <w:szCs w:val="18"/>
                <w:lang w:eastAsia="zh-CN"/>
              </w:rPr>
            </w:pPr>
            <w:r>
              <w:rPr>
                <w:rFonts w:hint="eastAsia"/>
                <w:color w:val="auto"/>
                <w:sz w:val="18"/>
                <w:szCs w:val="18"/>
                <w:lang w:eastAsia="zh-CN"/>
              </w:rPr>
              <w:t xml:space="preserve">Agree with that </w:t>
            </w:r>
            <w:r>
              <w:rPr>
                <w:color w:val="auto"/>
                <w:sz w:val="18"/>
                <w:szCs w:val="18"/>
                <w:lang w:eastAsia="zh-CN"/>
              </w:rPr>
              <w:t>“</w:t>
            </w:r>
            <w:r w:rsidRPr="00CE412D">
              <w:rPr>
                <w:color w:val="auto"/>
                <w:sz w:val="18"/>
                <w:szCs w:val="18"/>
                <w:lang w:eastAsia="zh-CN"/>
              </w:rPr>
              <w:t>5GC assistance support for the application FL operation, however, does not need to be aware of the application training models and/or mechanisms as it is application implementation decision</w:t>
            </w:r>
            <w:r>
              <w:rPr>
                <w:color w:val="auto"/>
                <w:sz w:val="18"/>
                <w:szCs w:val="18"/>
                <w:lang w:eastAsia="zh-CN"/>
              </w:rPr>
              <w:t>”</w:t>
            </w:r>
            <w:r w:rsidRPr="00CE412D">
              <w:rPr>
                <w:color w:val="auto"/>
                <w:sz w:val="18"/>
                <w:szCs w:val="18"/>
                <w:lang w:eastAsia="zh-CN"/>
              </w:rPr>
              <w:t>.</w:t>
            </w:r>
          </w:p>
          <w:p w14:paraId="41CA7481" w14:textId="20176CAC" w:rsidR="00B66B3A" w:rsidRPr="009D14A5" w:rsidRDefault="00B66B3A" w:rsidP="009D14A5">
            <w:pPr>
              <w:spacing w:after="60"/>
              <w:rPr>
                <w:color w:val="auto"/>
                <w:sz w:val="18"/>
                <w:szCs w:val="18"/>
                <w:lang w:eastAsia="zh-CN"/>
              </w:rPr>
            </w:pPr>
            <w:r>
              <w:rPr>
                <w:rFonts w:hint="eastAsia"/>
                <w:color w:val="auto"/>
                <w:sz w:val="18"/>
                <w:szCs w:val="18"/>
                <w:lang w:eastAsia="zh-CN"/>
              </w:rPr>
              <w:t>The detailed parameters need further evaluation</w:t>
            </w:r>
          </w:p>
        </w:tc>
        <w:tc>
          <w:tcPr>
            <w:tcW w:w="2352" w:type="dxa"/>
            <w:shd w:val="clear" w:color="auto" w:fill="auto"/>
          </w:tcPr>
          <w:p w14:paraId="0EE4472B" w14:textId="41FD4F7A" w:rsidR="00B66B3A" w:rsidRPr="009D14A5" w:rsidRDefault="00B66B3A" w:rsidP="00B66B3A">
            <w:pPr>
              <w:spacing w:after="60"/>
              <w:jc w:val="center"/>
              <w:rPr>
                <w:color w:val="auto"/>
                <w:lang w:eastAsia="zh-CN"/>
              </w:rPr>
            </w:pPr>
            <w:r w:rsidRPr="00146F20">
              <w:rPr>
                <w:rFonts w:hint="eastAsia"/>
                <w:color w:val="auto"/>
                <w:sz w:val="18"/>
                <w:szCs w:val="18"/>
                <w:lang w:eastAsia="zh-CN"/>
              </w:rPr>
              <w:t>See the comment</w:t>
            </w:r>
          </w:p>
        </w:tc>
      </w:tr>
      <w:tr w:rsidR="00B66B3A" w14:paraId="305235CC" w14:textId="77777777" w:rsidTr="009D14A5">
        <w:tc>
          <w:tcPr>
            <w:tcW w:w="3325" w:type="dxa"/>
            <w:shd w:val="clear" w:color="auto" w:fill="auto"/>
          </w:tcPr>
          <w:p w14:paraId="7A18AD09" w14:textId="28D28AC1" w:rsidR="00B66B3A" w:rsidRDefault="00B66B3A" w:rsidP="00B66B3A">
            <w:pPr>
              <w:spacing w:after="60"/>
              <w:jc w:val="center"/>
              <w:rPr>
                <w:lang w:eastAsia="zh-CN"/>
              </w:rPr>
            </w:pPr>
            <w:r>
              <w:rPr>
                <w:lang w:eastAsia="zh-CN"/>
              </w:rPr>
              <w:t>Google</w:t>
            </w:r>
          </w:p>
        </w:tc>
        <w:tc>
          <w:tcPr>
            <w:tcW w:w="3951" w:type="dxa"/>
            <w:shd w:val="clear" w:color="auto" w:fill="auto"/>
          </w:tcPr>
          <w:p w14:paraId="1FB339E4" w14:textId="75AE3D1E" w:rsidR="00B66B3A" w:rsidRPr="009D14A5" w:rsidRDefault="00EC5EBA" w:rsidP="009D14A5">
            <w:pPr>
              <w:spacing w:after="60"/>
              <w:rPr>
                <w:color w:val="auto"/>
                <w:sz w:val="18"/>
                <w:szCs w:val="18"/>
                <w:lang w:eastAsia="zh-CN"/>
              </w:rPr>
            </w:pPr>
            <w:r w:rsidRPr="009D14A5">
              <w:rPr>
                <w:color w:val="auto"/>
                <w:sz w:val="18"/>
                <w:szCs w:val="18"/>
                <w:lang w:eastAsia="zh-CN"/>
              </w:rPr>
              <w:t>Agree that 5GC does not require understanding of AIML logic. The details about the procedure for the AF to request event/analytics exposure and 5GC’s assistant information need further discussion in solution evaluation phase.</w:t>
            </w:r>
          </w:p>
        </w:tc>
        <w:tc>
          <w:tcPr>
            <w:tcW w:w="2352" w:type="dxa"/>
            <w:shd w:val="clear" w:color="auto" w:fill="auto"/>
          </w:tcPr>
          <w:p w14:paraId="39C0B0FA" w14:textId="00CA6191" w:rsidR="00B66B3A" w:rsidRPr="009D14A5" w:rsidRDefault="00EC5EBA" w:rsidP="009D14A5">
            <w:pPr>
              <w:spacing w:after="60"/>
              <w:rPr>
                <w:color w:val="auto"/>
                <w:lang w:eastAsia="zh-CN"/>
              </w:rPr>
            </w:pPr>
            <w:r w:rsidRPr="009D14A5">
              <w:rPr>
                <w:color w:val="auto"/>
                <w:lang w:eastAsia="zh-CN"/>
              </w:rPr>
              <w:t>Neutral (need solution evaluation)</w:t>
            </w:r>
          </w:p>
        </w:tc>
      </w:tr>
      <w:tr w:rsidR="00B66B3A" w14:paraId="2C051B2B" w14:textId="77777777" w:rsidTr="00B519A0">
        <w:tc>
          <w:tcPr>
            <w:tcW w:w="3325" w:type="dxa"/>
            <w:shd w:val="clear" w:color="auto" w:fill="auto"/>
          </w:tcPr>
          <w:p w14:paraId="5CE697D1" w14:textId="3021C988" w:rsidR="00B66B3A" w:rsidRDefault="00B66B3A" w:rsidP="00B66B3A">
            <w:pPr>
              <w:spacing w:after="60"/>
              <w:jc w:val="center"/>
              <w:rPr>
                <w:lang w:eastAsia="zh-CN"/>
              </w:rPr>
            </w:pPr>
            <w:r>
              <w:rPr>
                <w:lang w:eastAsia="zh-CN"/>
              </w:rPr>
              <w:t>Huawei</w:t>
            </w:r>
          </w:p>
        </w:tc>
        <w:tc>
          <w:tcPr>
            <w:tcW w:w="3951" w:type="dxa"/>
            <w:shd w:val="clear" w:color="auto" w:fill="auto"/>
          </w:tcPr>
          <w:p w14:paraId="155B1C6C" w14:textId="77777777" w:rsidR="00B66B3A" w:rsidRPr="009D14A5" w:rsidRDefault="00B66B3A" w:rsidP="00B66B3A">
            <w:pPr>
              <w:spacing w:after="60"/>
              <w:jc w:val="center"/>
              <w:rPr>
                <w:color w:val="auto"/>
                <w:sz w:val="18"/>
                <w:szCs w:val="18"/>
                <w:lang w:eastAsia="zh-CN"/>
              </w:rPr>
            </w:pPr>
          </w:p>
        </w:tc>
        <w:tc>
          <w:tcPr>
            <w:tcW w:w="2352" w:type="dxa"/>
            <w:shd w:val="clear" w:color="auto" w:fill="auto"/>
          </w:tcPr>
          <w:p w14:paraId="635E197F" w14:textId="7DAC937E" w:rsidR="00B66B3A" w:rsidRPr="009D14A5" w:rsidRDefault="006B3507" w:rsidP="00B66B3A">
            <w:pPr>
              <w:spacing w:after="60"/>
              <w:jc w:val="center"/>
              <w:rPr>
                <w:color w:val="auto"/>
                <w:lang w:eastAsia="zh-CN"/>
              </w:rPr>
            </w:pPr>
            <w:r w:rsidRPr="009D14A5">
              <w:rPr>
                <w:color w:val="auto"/>
                <w:lang w:eastAsia="zh-CN"/>
              </w:rPr>
              <w:t>-</w:t>
            </w:r>
          </w:p>
        </w:tc>
      </w:tr>
      <w:tr w:rsidR="00B66B3A" w14:paraId="3907E3F3" w14:textId="77777777" w:rsidTr="00B519A0">
        <w:tc>
          <w:tcPr>
            <w:tcW w:w="3325" w:type="dxa"/>
            <w:shd w:val="clear" w:color="auto" w:fill="auto"/>
          </w:tcPr>
          <w:p w14:paraId="145F61FB" w14:textId="1B3D41D2" w:rsidR="00B66B3A" w:rsidRPr="00891F46" w:rsidRDefault="00B66B3A" w:rsidP="00B66B3A">
            <w:pPr>
              <w:spacing w:after="60"/>
              <w:jc w:val="center"/>
              <w:rPr>
                <w:lang w:val="fr-CA" w:eastAsia="zh-CN"/>
              </w:rPr>
            </w:pPr>
            <w:r>
              <w:rPr>
                <w:lang w:eastAsia="zh-CN"/>
              </w:rPr>
              <w:t>InterDigital Inc.</w:t>
            </w:r>
          </w:p>
        </w:tc>
        <w:tc>
          <w:tcPr>
            <w:tcW w:w="3951" w:type="dxa"/>
            <w:shd w:val="clear" w:color="auto" w:fill="auto"/>
          </w:tcPr>
          <w:p w14:paraId="2A3E9DD8" w14:textId="125CBECF" w:rsidR="00B66B3A" w:rsidRPr="009D14A5" w:rsidRDefault="00B66B3A" w:rsidP="00B66B3A">
            <w:pPr>
              <w:spacing w:after="60"/>
              <w:jc w:val="center"/>
              <w:rPr>
                <w:color w:val="auto"/>
                <w:sz w:val="18"/>
                <w:szCs w:val="18"/>
                <w:lang w:eastAsia="zh-CN"/>
              </w:rPr>
            </w:pPr>
          </w:p>
        </w:tc>
        <w:tc>
          <w:tcPr>
            <w:tcW w:w="2352" w:type="dxa"/>
            <w:shd w:val="clear" w:color="auto" w:fill="auto"/>
          </w:tcPr>
          <w:p w14:paraId="3F3A4222" w14:textId="2722310B" w:rsidR="00B66B3A" w:rsidRPr="009D14A5" w:rsidRDefault="00B66B3A" w:rsidP="00B66B3A">
            <w:pPr>
              <w:spacing w:after="60"/>
              <w:jc w:val="center"/>
              <w:rPr>
                <w:color w:val="auto"/>
                <w:lang w:eastAsia="zh-CN"/>
              </w:rPr>
            </w:pPr>
            <w:r w:rsidRPr="009D14A5">
              <w:rPr>
                <w:color w:val="auto"/>
                <w:lang w:eastAsia="zh-CN"/>
              </w:rPr>
              <w:t>Agree</w:t>
            </w:r>
          </w:p>
        </w:tc>
      </w:tr>
      <w:tr w:rsidR="00B66B3A" w14:paraId="153CBA1C" w14:textId="77777777" w:rsidTr="009D14A5">
        <w:tc>
          <w:tcPr>
            <w:tcW w:w="3325" w:type="dxa"/>
            <w:shd w:val="clear" w:color="auto" w:fill="auto"/>
          </w:tcPr>
          <w:p w14:paraId="353E0D1D" w14:textId="65C04916" w:rsidR="00B66B3A" w:rsidRDefault="00B66B3A" w:rsidP="00B66B3A">
            <w:pPr>
              <w:spacing w:after="60"/>
              <w:jc w:val="center"/>
              <w:rPr>
                <w:lang w:eastAsia="zh-CN"/>
              </w:rPr>
            </w:pPr>
            <w:r>
              <w:rPr>
                <w:lang w:eastAsia="zh-CN"/>
              </w:rPr>
              <w:t>Lenovo</w:t>
            </w:r>
          </w:p>
        </w:tc>
        <w:tc>
          <w:tcPr>
            <w:tcW w:w="3951" w:type="dxa"/>
            <w:shd w:val="clear" w:color="auto" w:fill="auto"/>
          </w:tcPr>
          <w:p w14:paraId="2889E54F" w14:textId="646A5139" w:rsidR="00B66B3A" w:rsidRPr="009D14A5" w:rsidRDefault="00E62A1E" w:rsidP="009D14A5">
            <w:pPr>
              <w:spacing w:after="60"/>
              <w:rPr>
                <w:color w:val="auto"/>
                <w:sz w:val="18"/>
                <w:szCs w:val="18"/>
                <w:lang w:eastAsia="zh-CN"/>
              </w:rPr>
            </w:pPr>
            <w:r w:rsidRPr="009D14A5">
              <w:rPr>
                <w:color w:val="auto"/>
                <w:sz w:val="18"/>
                <w:szCs w:val="18"/>
                <w:lang w:eastAsia="zh-CN"/>
              </w:rPr>
              <w:t>The principle is generally ok. The details of assistant information provided by AF needs further discussion.</w:t>
            </w:r>
          </w:p>
        </w:tc>
        <w:tc>
          <w:tcPr>
            <w:tcW w:w="2352" w:type="dxa"/>
            <w:shd w:val="clear" w:color="auto" w:fill="auto"/>
          </w:tcPr>
          <w:p w14:paraId="4D2EBE06" w14:textId="617E05B1" w:rsidR="00B66B3A" w:rsidRPr="009D14A5" w:rsidRDefault="00E62A1E" w:rsidP="00B66B3A">
            <w:pPr>
              <w:spacing w:after="60"/>
              <w:jc w:val="center"/>
              <w:rPr>
                <w:color w:val="auto"/>
                <w:lang w:eastAsia="zh-CN"/>
              </w:rPr>
            </w:pPr>
            <w:r w:rsidRPr="009D14A5">
              <w:rPr>
                <w:color w:val="auto"/>
                <w:lang w:eastAsia="zh-CN"/>
              </w:rPr>
              <w:t>Agree</w:t>
            </w:r>
          </w:p>
        </w:tc>
      </w:tr>
      <w:tr w:rsidR="00B66B3A" w14:paraId="07D8381D" w14:textId="77777777" w:rsidTr="009D14A5">
        <w:tc>
          <w:tcPr>
            <w:tcW w:w="3325" w:type="dxa"/>
            <w:shd w:val="clear" w:color="auto" w:fill="auto"/>
          </w:tcPr>
          <w:p w14:paraId="55BC740D" w14:textId="1CC0C5E2" w:rsidR="00B66B3A" w:rsidRDefault="00B66B3A" w:rsidP="00B66B3A">
            <w:pPr>
              <w:spacing w:after="60"/>
              <w:jc w:val="center"/>
              <w:rPr>
                <w:lang w:eastAsia="zh-CN"/>
              </w:rPr>
            </w:pPr>
            <w:r w:rsidRPr="00EF5F03">
              <w:rPr>
                <w:lang w:eastAsia="zh-CN"/>
              </w:rPr>
              <w:t>LGE</w:t>
            </w:r>
          </w:p>
        </w:tc>
        <w:tc>
          <w:tcPr>
            <w:tcW w:w="3951" w:type="dxa"/>
            <w:shd w:val="clear" w:color="auto" w:fill="auto"/>
          </w:tcPr>
          <w:p w14:paraId="79CFEE23" w14:textId="77777777" w:rsidR="00470481" w:rsidRPr="009D14A5" w:rsidRDefault="00470481" w:rsidP="009D14A5">
            <w:pPr>
              <w:spacing w:after="60"/>
              <w:rPr>
                <w:color w:val="auto"/>
                <w:sz w:val="18"/>
                <w:szCs w:val="18"/>
                <w:lang w:eastAsia="zh-CN"/>
              </w:rPr>
            </w:pPr>
            <w:r w:rsidRPr="009D14A5">
              <w:rPr>
                <w:color w:val="auto"/>
                <w:sz w:val="18"/>
                <w:szCs w:val="18"/>
                <w:lang w:eastAsia="zh-CN"/>
              </w:rPr>
              <w:t>5GC assistance information for FL operation may have different levels of detail according to the request from AF.</w:t>
            </w:r>
          </w:p>
          <w:p w14:paraId="39BCF32F" w14:textId="38EFBC7C" w:rsidR="00B66B3A" w:rsidRPr="009D14A5" w:rsidRDefault="00470481" w:rsidP="009D14A5">
            <w:pPr>
              <w:spacing w:after="60"/>
              <w:rPr>
                <w:color w:val="auto"/>
                <w:sz w:val="18"/>
                <w:szCs w:val="18"/>
                <w:lang w:eastAsia="zh-CN"/>
              </w:rPr>
            </w:pPr>
            <w:r w:rsidRPr="009D14A5">
              <w:rPr>
                <w:color w:val="auto"/>
                <w:sz w:val="18"/>
                <w:szCs w:val="18"/>
                <w:lang w:eastAsia="zh-CN"/>
              </w:rPr>
              <w:t>5GC may provide different sets of assistance information. (e.g., lists of UEs for different time windows or different areas)</w:t>
            </w:r>
          </w:p>
        </w:tc>
        <w:tc>
          <w:tcPr>
            <w:tcW w:w="2352" w:type="dxa"/>
            <w:shd w:val="clear" w:color="auto" w:fill="auto"/>
          </w:tcPr>
          <w:p w14:paraId="20CA3176" w14:textId="1A11EF3C" w:rsidR="00B66B3A" w:rsidRPr="009D14A5" w:rsidRDefault="00470481" w:rsidP="00B66B3A">
            <w:pPr>
              <w:spacing w:after="60"/>
              <w:jc w:val="center"/>
              <w:rPr>
                <w:color w:val="auto"/>
                <w:lang w:eastAsia="zh-CN"/>
              </w:rPr>
            </w:pPr>
            <w:r w:rsidRPr="009D14A5">
              <w:rPr>
                <w:color w:val="auto"/>
                <w:lang w:eastAsia="zh-CN"/>
              </w:rPr>
              <w:t>Agree</w:t>
            </w:r>
          </w:p>
        </w:tc>
      </w:tr>
      <w:tr w:rsidR="00B66B3A" w14:paraId="6161CBB6" w14:textId="77777777" w:rsidTr="009D14A5">
        <w:tc>
          <w:tcPr>
            <w:tcW w:w="3325" w:type="dxa"/>
            <w:shd w:val="clear" w:color="auto" w:fill="auto"/>
          </w:tcPr>
          <w:p w14:paraId="0CED6583" w14:textId="78992BE9" w:rsidR="00B66B3A" w:rsidRDefault="003B753F" w:rsidP="00B66B3A">
            <w:pPr>
              <w:spacing w:after="60"/>
              <w:jc w:val="center"/>
              <w:rPr>
                <w:lang w:eastAsia="zh-CN"/>
              </w:rPr>
            </w:pPr>
            <w:r>
              <w:rPr>
                <w:lang w:eastAsia="zh-CN"/>
              </w:rPr>
              <w:lastRenderedPageBreak/>
              <w:t>OPPO</w:t>
            </w:r>
          </w:p>
        </w:tc>
        <w:tc>
          <w:tcPr>
            <w:tcW w:w="3951" w:type="dxa"/>
            <w:shd w:val="clear" w:color="auto" w:fill="auto"/>
          </w:tcPr>
          <w:p w14:paraId="0A5C162E" w14:textId="1A7FEF35" w:rsidR="00B66B3A" w:rsidRPr="009D14A5" w:rsidRDefault="006546D2" w:rsidP="009D14A5">
            <w:pPr>
              <w:spacing w:after="60"/>
              <w:rPr>
                <w:color w:val="auto"/>
                <w:sz w:val="18"/>
                <w:szCs w:val="18"/>
                <w:lang w:eastAsia="zh-CN"/>
              </w:rPr>
            </w:pPr>
            <w:r w:rsidRPr="009D14A5">
              <w:rPr>
                <w:color w:val="auto"/>
                <w:sz w:val="18"/>
                <w:szCs w:val="18"/>
                <w:lang w:eastAsia="zh-CN"/>
              </w:rPr>
              <w:t>Fully support the considerations as described above</w:t>
            </w:r>
          </w:p>
        </w:tc>
        <w:tc>
          <w:tcPr>
            <w:tcW w:w="2352" w:type="dxa"/>
            <w:shd w:val="clear" w:color="auto" w:fill="auto"/>
          </w:tcPr>
          <w:p w14:paraId="09CB900C" w14:textId="6E5A3594" w:rsidR="00B66B3A" w:rsidRPr="009D14A5" w:rsidRDefault="00790888" w:rsidP="00B66B3A">
            <w:pPr>
              <w:spacing w:after="60"/>
              <w:jc w:val="center"/>
              <w:rPr>
                <w:color w:val="auto"/>
                <w:lang w:eastAsia="zh-CN"/>
              </w:rPr>
            </w:pPr>
            <w:r w:rsidRPr="009D14A5">
              <w:rPr>
                <w:color w:val="auto"/>
                <w:lang w:eastAsia="zh-CN"/>
              </w:rPr>
              <w:t>Agree</w:t>
            </w:r>
          </w:p>
        </w:tc>
      </w:tr>
      <w:tr w:rsidR="00B66B3A" w14:paraId="050590DC" w14:textId="77777777" w:rsidTr="009D14A5">
        <w:tc>
          <w:tcPr>
            <w:tcW w:w="3325" w:type="dxa"/>
            <w:shd w:val="clear" w:color="auto" w:fill="auto"/>
          </w:tcPr>
          <w:p w14:paraId="7FD0FD86" w14:textId="467041A4" w:rsidR="00B66B3A" w:rsidRDefault="00B66B3A" w:rsidP="00B66B3A">
            <w:pPr>
              <w:spacing w:after="60"/>
              <w:jc w:val="center"/>
              <w:rPr>
                <w:lang w:eastAsia="zh-CN"/>
              </w:rPr>
            </w:pPr>
            <w:r>
              <w:rPr>
                <w:lang w:eastAsia="zh-CN"/>
              </w:rPr>
              <w:t>Samsung</w:t>
            </w:r>
          </w:p>
        </w:tc>
        <w:tc>
          <w:tcPr>
            <w:tcW w:w="3951" w:type="dxa"/>
            <w:shd w:val="clear" w:color="auto" w:fill="auto"/>
          </w:tcPr>
          <w:p w14:paraId="0F9AF9EA" w14:textId="31C47C4D" w:rsidR="00B66B3A" w:rsidRPr="009D14A5" w:rsidRDefault="006546D2" w:rsidP="009D14A5">
            <w:pPr>
              <w:spacing w:after="60"/>
              <w:rPr>
                <w:color w:val="auto"/>
                <w:sz w:val="18"/>
                <w:szCs w:val="18"/>
                <w:lang w:eastAsia="zh-CN"/>
              </w:rPr>
            </w:pPr>
            <w:r w:rsidRPr="009D14A5">
              <w:rPr>
                <w:color w:val="auto"/>
                <w:sz w:val="18"/>
                <w:szCs w:val="18"/>
                <w:lang w:eastAsia="zh-CN"/>
              </w:rPr>
              <w:t>The description is too detailed to be agreeable although the principle is fine. In addition, while we agree the 5GC need not understand the AI/ML logic it does need to understand there is a group of UEs participating in FL to provide a meaningful candidate list</w:t>
            </w:r>
          </w:p>
        </w:tc>
        <w:tc>
          <w:tcPr>
            <w:tcW w:w="2352" w:type="dxa"/>
            <w:shd w:val="clear" w:color="auto" w:fill="auto"/>
          </w:tcPr>
          <w:p w14:paraId="47723FC7" w14:textId="5653C7E8" w:rsidR="00B66B3A" w:rsidRPr="009D14A5" w:rsidRDefault="006546D2" w:rsidP="00B66B3A">
            <w:pPr>
              <w:spacing w:after="60"/>
              <w:jc w:val="center"/>
              <w:rPr>
                <w:color w:val="auto"/>
                <w:lang w:eastAsia="zh-CN"/>
              </w:rPr>
            </w:pPr>
            <w:r w:rsidRPr="009D14A5">
              <w:rPr>
                <w:color w:val="auto"/>
                <w:lang w:eastAsia="zh-CN"/>
              </w:rPr>
              <w:t>See comments</w:t>
            </w:r>
          </w:p>
        </w:tc>
      </w:tr>
      <w:tr w:rsidR="00B66B3A" w14:paraId="342830F2" w14:textId="77777777" w:rsidTr="00B519A0">
        <w:tc>
          <w:tcPr>
            <w:tcW w:w="3325" w:type="dxa"/>
            <w:shd w:val="clear" w:color="auto" w:fill="auto"/>
          </w:tcPr>
          <w:p w14:paraId="4192FA0D" w14:textId="5B9312F5" w:rsidR="00B66B3A" w:rsidRDefault="00B66B3A" w:rsidP="00B66B3A">
            <w:pPr>
              <w:spacing w:after="60"/>
              <w:jc w:val="center"/>
              <w:rPr>
                <w:lang w:eastAsia="zh-CN"/>
              </w:rPr>
            </w:pPr>
            <w:r>
              <w:rPr>
                <w:lang w:eastAsia="zh-CN"/>
              </w:rPr>
              <w:t>Vivo</w:t>
            </w:r>
          </w:p>
        </w:tc>
        <w:tc>
          <w:tcPr>
            <w:tcW w:w="3951" w:type="dxa"/>
            <w:shd w:val="clear" w:color="auto" w:fill="auto"/>
          </w:tcPr>
          <w:p w14:paraId="3E8F8C0E" w14:textId="77777777" w:rsidR="00B66B3A" w:rsidRPr="004352BB" w:rsidRDefault="00B66B3A" w:rsidP="00B66B3A">
            <w:pPr>
              <w:spacing w:after="60"/>
              <w:jc w:val="center"/>
              <w:rPr>
                <w:color w:val="7F7F7F" w:themeColor="text1" w:themeTint="80"/>
                <w:lang w:eastAsia="zh-CN"/>
              </w:rPr>
            </w:pPr>
          </w:p>
        </w:tc>
        <w:tc>
          <w:tcPr>
            <w:tcW w:w="2352" w:type="dxa"/>
            <w:shd w:val="clear" w:color="auto" w:fill="auto"/>
          </w:tcPr>
          <w:p w14:paraId="23FCCBEE" w14:textId="2A0DB268" w:rsidR="00B66B3A" w:rsidRPr="009D14A5" w:rsidRDefault="00ED3A36" w:rsidP="00B66B3A">
            <w:pPr>
              <w:spacing w:after="60"/>
              <w:jc w:val="center"/>
              <w:rPr>
                <w:color w:val="auto"/>
                <w:lang w:eastAsia="zh-CN"/>
              </w:rPr>
            </w:pPr>
            <w:r w:rsidRPr="009D14A5">
              <w:rPr>
                <w:color w:val="auto"/>
                <w:lang w:eastAsia="zh-CN"/>
              </w:rPr>
              <w:t>-</w:t>
            </w:r>
          </w:p>
        </w:tc>
      </w:tr>
      <w:tr w:rsidR="00B66B3A" w14:paraId="4EA028A2" w14:textId="77777777" w:rsidTr="00B23B19">
        <w:tc>
          <w:tcPr>
            <w:tcW w:w="3325" w:type="dxa"/>
            <w:shd w:val="clear" w:color="auto" w:fill="EAF1DD" w:themeFill="accent3" w:themeFillTint="33"/>
          </w:tcPr>
          <w:p w14:paraId="65A19AE6" w14:textId="5B5B8850" w:rsidR="00B66B3A" w:rsidRPr="004352BB" w:rsidRDefault="00B66B3A" w:rsidP="00B66B3A">
            <w:pPr>
              <w:spacing w:after="60"/>
              <w:rPr>
                <w:color w:val="7F7F7F" w:themeColor="text1" w:themeTint="80"/>
                <w:sz w:val="18"/>
                <w:szCs w:val="18"/>
                <w:lang w:eastAsia="zh-CN"/>
              </w:rPr>
            </w:pPr>
            <w:r w:rsidRPr="009029D7">
              <w:rPr>
                <w:i/>
                <w:iCs/>
                <w:lang w:eastAsia="zh-CN"/>
              </w:rPr>
              <w:t xml:space="preserve">Principle#8 </w:t>
            </w:r>
          </w:p>
        </w:tc>
        <w:tc>
          <w:tcPr>
            <w:tcW w:w="3951" w:type="dxa"/>
            <w:shd w:val="clear" w:color="auto" w:fill="EAF1DD" w:themeFill="accent3" w:themeFillTint="33"/>
          </w:tcPr>
          <w:p w14:paraId="03C06976" w14:textId="6B080106" w:rsidR="00B66B3A" w:rsidRPr="004352BB" w:rsidRDefault="00B66B3A" w:rsidP="00B66B3A">
            <w:pPr>
              <w:spacing w:after="60"/>
              <w:jc w:val="both"/>
              <w:rPr>
                <w:color w:val="7F7F7F" w:themeColor="text1" w:themeTint="80"/>
                <w:lang w:eastAsia="zh-CN"/>
              </w:rPr>
            </w:pPr>
          </w:p>
        </w:tc>
        <w:tc>
          <w:tcPr>
            <w:tcW w:w="2352" w:type="dxa"/>
            <w:shd w:val="clear" w:color="auto" w:fill="EAF1DD" w:themeFill="accent3" w:themeFillTint="33"/>
          </w:tcPr>
          <w:p w14:paraId="079A89AB" w14:textId="2FCABE5A" w:rsidR="00B66B3A" w:rsidRPr="009D14A5" w:rsidRDefault="00B66B3A" w:rsidP="00B66B3A">
            <w:pPr>
              <w:spacing w:after="60"/>
              <w:jc w:val="center"/>
              <w:rPr>
                <w:color w:val="auto"/>
                <w:lang w:eastAsia="zh-CN"/>
              </w:rPr>
            </w:pPr>
            <w:r w:rsidRPr="009D14A5">
              <w:rPr>
                <w:i/>
                <w:iCs/>
                <w:color w:val="auto"/>
              </w:rPr>
              <w:t>Move principle#8 to KI#6</w:t>
            </w:r>
          </w:p>
        </w:tc>
      </w:tr>
      <w:tr w:rsidR="00B66B3A" w14:paraId="50263ED1" w14:textId="77777777" w:rsidTr="00B519A0">
        <w:tc>
          <w:tcPr>
            <w:tcW w:w="3325" w:type="dxa"/>
            <w:shd w:val="clear" w:color="auto" w:fill="EAF1DD" w:themeFill="accent3" w:themeFillTint="33"/>
          </w:tcPr>
          <w:p w14:paraId="4D5A0BD0" w14:textId="532262FC" w:rsidR="00B66B3A" w:rsidRPr="009029D7" w:rsidRDefault="00B66B3A" w:rsidP="00B66B3A">
            <w:pPr>
              <w:spacing w:after="60"/>
              <w:rPr>
                <w:i/>
                <w:iCs/>
                <w:color w:val="7F7F7F" w:themeColor="text1" w:themeTint="80"/>
                <w:sz w:val="18"/>
                <w:szCs w:val="18"/>
                <w:lang w:eastAsia="zh-CN"/>
              </w:rPr>
            </w:pPr>
            <w:r w:rsidRPr="009029D7">
              <w:rPr>
                <w:i/>
                <w:iCs/>
              </w:rPr>
              <w:t xml:space="preserve">Principle#9 Optimal 5GC assistance for performance monitoring for the QoS and bit rate aggregation to assist AF to perform the Group UEs’ performance measurement </w:t>
            </w:r>
          </w:p>
        </w:tc>
        <w:tc>
          <w:tcPr>
            <w:tcW w:w="3951" w:type="dxa"/>
            <w:shd w:val="clear" w:color="auto" w:fill="EAF1DD" w:themeFill="accent3" w:themeFillTint="33"/>
          </w:tcPr>
          <w:p w14:paraId="1283F964" w14:textId="693C355C" w:rsidR="00B66B3A" w:rsidRPr="004352BB" w:rsidRDefault="00B66B3A" w:rsidP="00B66B3A">
            <w:pPr>
              <w:spacing w:after="60"/>
              <w:jc w:val="both"/>
              <w:rPr>
                <w:color w:val="7F7F7F" w:themeColor="text1" w:themeTint="80"/>
                <w:lang w:eastAsia="zh-CN"/>
              </w:rPr>
            </w:pPr>
          </w:p>
        </w:tc>
        <w:tc>
          <w:tcPr>
            <w:tcW w:w="2352" w:type="dxa"/>
            <w:shd w:val="clear" w:color="auto" w:fill="EAF1DD" w:themeFill="accent3" w:themeFillTint="33"/>
          </w:tcPr>
          <w:p w14:paraId="6C032819" w14:textId="77AFA48E" w:rsidR="00B66B3A" w:rsidRPr="009D14A5" w:rsidRDefault="00B66B3A" w:rsidP="00B66B3A">
            <w:pPr>
              <w:spacing w:after="60"/>
              <w:jc w:val="center"/>
              <w:rPr>
                <w:color w:val="auto"/>
                <w:lang w:eastAsia="zh-CN"/>
              </w:rPr>
            </w:pPr>
            <w:r w:rsidRPr="009D14A5">
              <w:rPr>
                <w:i/>
                <w:iCs/>
                <w:color w:val="auto"/>
              </w:rPr>
              <w:t>Move principle#9 to KI#1 as it is more belonged to performance monitoring</w:t>
            </w:r>
          </w:p>
        </w:tc>
      </w:tr>
      <w:tr w:rsidR="00B66B3A" w14:paraId="62670E39" w14:textId="77777777" w:rsidTr="009D14A5">
        <w:tc>
          <w:tcPr>
            <w:tcW w:w="3325" w:type="dxa"/>
            <w:shd w:val="clear" w:color="auto" w:fill="EAF1DD" w:themeFill="accent3" w:themeFillTint="33"/>
          </w:tcPr>
          <w:p w14:paraId="6CE723FD" w14:textId="666AF2AC" w:rsidR="00B66B3A" w:rsidRPr="004352BB" w:rsidRDefault="00B66B3A" w:rsidP="00B66B3A">
            <w:pPr>
              <w:spacing w:after="60"/>
              <w:rPr>
                <w:color w:val="7F7F7F" w:themeColor="text1" w:themeTint="80"/>
                <w:sz w:val="18"/>
                <w:szCs w:val="18"/>
                <w:lang w:eastAsia="zh-CN"/>
              </w:rPr>
            </w:pPr>
            <w:r>
              <w:rPr>
                <w:lang w:eastAsia="zh-CN"/>
              </w:rPr>
              <w:t xml:space="preserve">Principle#10 5GC assistance for the FL member selection by customizing MOS or </w:t>
            </w:r>
            <w:proofErr w:type="spellStart"/>
            <w:r>
              <w:rPr>
                <w:lang w:eastAsia="zh-CN"/>
              </w:rPr>
              <w:t>QoE</w:t>
            </w:r>
            <w:proofErr w:type="spellEnd"/>
            <w:r>
              <w:rPr>
                <w:lang w:eastAsia="zh-CN"/>
              </w:rPr>
              <w:t xml:space="preserve"> metrics at the UE specified by the AF</w:t>
            </w:r>
            <w:r>
              <w:t>/ Proposed by OPPO</w:t>
            </w:r>
          </w:p>
        </w:tc>
        <w:tc>
          <w:tcPr>
            <w:tcW w:w="3951" w:type="dxa"/>
            <w:shd w:val="clear" w:color="auto" w:fill="EAF1DD" w:themeFill="accent3" w:themeFillTint="33"/>
          </w:tcPr>
          <w:p w14:paraId="7A5C8C34" w14:textId="163947E4" w:rsidR="00B66B3A" w:rsidRPr="004352BB" w:rsidRDefault="00B66B3A" w:rsidP="00B66B3A">
            <w:pPr>
              <w:spacing w:after="60"/>
              <w:jc w:val="both"/>
              <w:rPr>
                <w:color w:val="7F7F7F" w:themeColor="text1" w:themeTint="80"/>
                <w:lang w:eastAsia="zh-CN"/>
              </w:rPr>
            </w:pPr>
            <w:r>
              <w:rPr>
                <w:lang w:eastAsia="zh-CN"/>
              </w:rPr>
              <w:t xml:space="preserve">Extending the existing NWDAF analytics to support customized MOS or </w:t>
            </w:r>
            <w:proofErr w:type="spellStart"/>
            <w:r>
              <w:rPr>
                <w:lang w:eastAsia="zh-CN"/>
              </w:rPr>
              <w:t>QoE</w:t>
            </w:r>
            <w:proofErr w:type="spellEnd"/>
            <w:r>
              <w:rPr>
                <w:lang w:eastAsia="zh-CN"/>
              </w:rPr>
              <w:t xml:space="preserve"> metrics at the UE which are specified by the AF </w:t>
            </w:r>
            <w:proofErr w:type="gramStart"/>
            <w:r>
              <w:rPr>
                <w:lang w:eastAsia="zh-CN"/>
              </w:rPr>
              <w:t>in order to</w:t>
            </w:r>
            <w:proofErr w:type="gramEnd"/>
            <w:r>
              <w:rPr>
                <w:lang w:eastAsia="zh-CN"/>
              </w:rPr>
              <w:t xml:space="preserve"> assist the FL member selection.</w:t>
            </w:r>
          </w:p>
        </w:tc>
        <w:tc>
          <w:tcPr>
            <w:tcW w:w="2352" w:type="dxa"/>
            <w:shd w:val="clear" w:color="auto" w:fill="E0B6B6"/>
          </w:tcPr>
          <w:p w14:paraId="4B7BAB4A" w14:textId="33612D31" w:rsidR="00B66B3A" w:rsidRPr="009D14A5" w:rsidRDefault="00633F3F" w:rsidP="00B66B3A">
            <w:pPr>
              <w:spacing w:after="60"/>
              <w:jc w:val="center"/>
              <w:rPr>
                <w:color w:val="auto"/>
                <w:lang w:eastAsia="zh-CN"/>
              </w:rPr>
            </w:pPr>
            <w:r w:rsidRPr="009D14A5">
              <w:rPr>
                <w:color w:val="auto"/>
                <w:lang w:eastAsia="zh-CN"/>
              </w:rPr>
              <w:t xml:space="preserve">The company who originally proposed this principle no longer supports it. In addition, other companies have further comments. </w:t>
            </w:r>
            <w:r w:rsidR="00BF2CF5" w:rsidRPr="009D14A5">
              <w:rPr>
                <w:color w:val="auto"/>
                <w:lang w:eastAsia="zh-CN"/>
              </w:rPr>
              <w:t>Therefore,</w:t>
            </w:r>
            <w:r w:rsidRPr="009D14A5">
              <w:rPr>
                <w:color w:val="auto"/>
                <w:lang w:eastAsia="zh-CN"/>
              </w:rPr>
              <w:t xml:space="preserve"> we proposed to drop this principle</w:t>
            </w:r>
          </w:p>
        </w:tc>
      </w:tr>
      <w:tr w:rsidR="00B66B3A" w14:paraId="3D61011A" w14:textId="77777777" w:rsidTr="00A26B4A">
        <w:tc>
          <w:tcPr>
            <w:tcW w:w="3325" w:type="dxa"/>
            <w:shd w:val="clear" w:color="auto" w:fill="auto"/>
          </w:tcPr>
          <w:p w14:paraId="0CF8F4AE" w14:textId="7494DE1B" w:rsidR="00B66B3A" w:rsidRDefault="00B66B3A" w:rsidP="00B66B3A">
            <w:pPr>
              <w:spacing w:after="60"/>
              <w:jc w:val="center"/>
              <w:rPr>
                <w:lang w:eastAsia="zh-CN"/>
              </w:rPr>
            </w:pPr>
            <w:r>
              <w:rPr>
                <w:lang w:eastAsia="zh-CN"/>
              </w:rPr>
              <w:t>Apple</w:t>
            </w:r>
          </w:p>
        </w:tc>
        <w:tc>
          <w:tcPr>
            <w:tcW w:w="3951" w:type="dxa"/>
            <w:shd w:val="clear" w:color="auto" w:fill="auto"/>
          </w:tcPr>
          <w:p w14:paraId="45CF5E53" w14:textId="77777777" w:rsidR="00B66B3A" w:rsidRDefault="00B66B3A" w:rsidP="00B66B3A">
            <w:pPr>
              <w:spacing w:after="60"/>
              <w:jc w:val="both"/>
              <w:rPr>
                <w:lang w:eastAsia="zh-CN"/>
              </w:rPr>
            </w:pPr>
          </w:p>
        </w:tc>
        <w:tc>
          <w:tcPr>
            <w:tcW w:w="2352" w:type="dxa"/>
            <w:shd w:val="clear" w:color="auto" w:fill="auto"/>
          </w:tcPr>
          <w:p w14:paraId="3F6268F3" w14:textId="0E19B623" w:rsidR="00B66B3A" w:rsidRPr="009D14A5" w:rsidRDefault="00B66B3A" w:rsidP="00B66B3A">
            <w:pPr>
              <w:spacing w:after="60"/>
              <w:jc w:val="center"/>
              <w:rPr>
                <w:color w:val="auto"/>
                <w:lang w:eastAsia="zh-CN"/>
              </w:rPr>
            </w:pPr>
            <w:r w:rsidRPr="009D14A5">
              <w:rPr>
                <w:color w:val="auto"/>
                <w:lang w:eastAsia="zh-CN"/>
              </w:rPr>
              <w:t>-</w:t>
            </w:r>
          </w:p>
        </w:tc>
      </w:tr>
      <w:tr w:rsidR="00B66B3A" w14:paraId="5CD39A05" w14:textId="77777777" w:rsidTr="00A26B4A">
        <w:tc>
          <w:tcPr>
            <w:tcW w:w="3325" w:type="dxa"/>
            <w:shd w:val="clear" w:color="auto" w:fill="auto"/>
          </w:tcPr>
          <w:p w14:paraId="4D741F95" w14:textId="0B6D07CD" w:rsidR="00B66B3A" w:rsidRDefault="00B66B3A" w:rsidP="00B66B3A">
            <w:pPr>
              <w:spacing w:after="60"/>
              <w:jc w:val="center"/>
              <w:rPr>
                <w:lang w:eastAsia="zh-CN"/>
              </w:rPr>
            </w:pPr>
            <w:r>
              <w:rPr>
                <w:lang w:eastAsia="zh-CN"/>
              </w:rPr>
              <w:t>CATT</w:t>
            </w:r>
          </w:p>
        </w:tc>
        <w:tc>
          <w:tcPr>
            <w:tcW w:w="3951" w:type="dxa"/>
            <w:shd w:val="clear" w:color="auto" w:fill="auto"/>
          </w:tcPr>
          <w:p w14:paraId="7AEC687F" w14:textId="77777777" w:rsidR="00B66B3A" w:rsidRDefault="00B66B3A" w:rsidP="00B66B3A">
            <w:pPr>
              <w:spacing w:after="60"/>
              <w:jc w:val="both"/>
              <w:rPr>
                <w:lang w:eastAsia="zh-CN"/>
              </w:rPr>
            </w:pPr>
          </w:p>
        </w:tc>
        <w:tc>
          <w:tcPr>
            <w:tcW w:w="2352" w:type="dxa"/>
            <w:shd w:val="clear" w:color="auto" w:fill="auto"/>
          </w:tcPr>
          <w:p w14:paraId="5A71DA61" w14:textId="79CD6C65" w:rsidR="00B66B3A" w:rsidRPr="009D14A5" w:rsidRDefault="00DB69C5" w:rsidP="00B66B3A">
            <w:pPr>
              <w:spacing w:after="60"/>
              <w:jc w:val="center"/>
              <w:rPr>
                <w:color w:val="auto"/>
                <w:lang w:eastAsia="zh-CN"/>
              </w:rPr>
            </w:pPr>
            <w:r w:rsidRPr="009D14A5">
              <w:rPr>
                <w:color w:val="auto"/>
                <w:lang w:eastAsia="zh-CN"/>
              </w:rPr>
              <w:t>-</w:t>
            </w:r>
          </w:p>
        </w:tc>
      </w:tr>
      <w:tr w:rsidR="00B66B3A" w14:paraId="4C039687" w14:textId="77777777" w:rsidTr="009D14A5">
        <w:tc>
          <w:tcPr>
            <w:tcW w:w="3325" w:type="dxa"/>
            <w:shd w:val="clear" w:color="auto" w:fill="auto"/>
          </w:tcPr>
          <w:p w14:paraId="3CC8A967" w14:textId="70D107F4" w:rsidR="00B66B3A" w:rsidRDefault="00B66B3A" w:rsidP="00B66B3A">
            <w:pPr>
              <w:spacing w:after="60"/>
              <w:jc w:val="center"/>
              <w:rPr>
                <w:lang w:eastAsia="zh-CN"/>
              </w:rPr>
            </w:pPr>
            <w:r>
              <w:rPr>
                <w:lang w:eastAsia="zh-CN"/>
              </w:rPr>
              <w:t>Google</w:t>
            </w:r>
          </w:p>
        </w:tc>
        <w:tc>
          <w:tcPr>
            <w:tcW w:w="3951" w:type="dxa"/>
            <w:shd w:val="clear" w:color="auto" w:fill="auto"/>
          </w:tcPr>
          <w:p w14:paraId="7917AA5C" w14:textId="78E32253" w:rsidR="00B66B3A" w:rsidRDefault="00EC5EBA" w:rsidP="00B66B3A">
            <w:pPr>
              <w:spacing w:after="60"/>
              <w:jc w:val="both"/>
              <w:rPr>
                <w:lang w:eastAsia="zh-CN"/>
              </w:rPr>
            </w:pPr>
            <w:r w:rsidRPr="009D14A5">
              <w:rPr>
                <w:lang w:eastAsia="zh-CN"/>
              </w:rPr>
              <w:t xml:space="preserve">Agree to support NWDAF enhancement for QoS related analytics exposure, </w:t>
            </w:r>
            <w:r w:rsidR="00BF2CF5" w:rsidRPr="009D14A5">
              <w:rPr>
                <w:lang w:eastAsia="zh-CN"/>
              </w:rPr>
              <w:t>e.g.,</w:t>
            </w:r>
            <w:r w:rsidRPr="009D14A5">
              <w:rPr>
                <w:lang w:eastAsia="zh-CN"/>
              </w:rPr>
              <w:t xml:space="preserve"> QoS substantiality Analytics, in assisting FL member selection by the AF. It is not clear whether MOS/</w:t>
            </w:r>
            <w:proofErr w:type="spellStart"/>
            <w:r w:rsidRPr="009D14A5">
              <w:rPr>
                <w:lang w:eastAsia="zh-CN"/>
              </w:rPr>
              <w:t>QoE</w:t>
            </w:r>
            <w:proofErr w:type="spellEnd"/>
            <w:r w:rsidRPr="009D14A5">
              <w:rPr>
                <w:lang w:eastAsia="zh-CN"/>
              </w:rPr>
              <w:t xml:space="preserve"> has direct impacts on FL member selection. Further details need solution evaluation</w:t>
            </w:r>
          </w:p>
        </w:tc>
        <w:tc>
          <w:tcPr>
            <w:tcW w:w="2352" w:type="dxa"/>
            <w:shd w:val="clear" w:color="auto" w:fill="auto"/>
          </w:tcPr>
          <w:p w14:paraId="1BEF7260" w14:textId="1BEF5F0E" w:rsidR="00B66B3A" w:rsidRPr="009D14A5" w:rsidRDefault="00EC5EBA" w:rsidP="009D14A5">
            <w:pPr>
              <w:spacing w:after="60"/>
              <w:rPr>
                <w:color w:val="auto"/>
                <w:lang w:eastAsia="zh-CN"/>
              </w:rPr>
            </w:pPr>
            <w:r w:rsidRPr="009D14A5">
              <w:rPr>
                <w:color w:val="auto"/>
                <w:lang w:eastAsia="zh-CN"/>
              </w:rPr>
              <w:t>Neutral (need solution evaluation)</w:t>
            </w:r>
          </w:p>
        </w:tc>
      </w:tr>
      <w:tr w:rsidR="00B66B3A" w14:paraId="6A0D5365" w14:textId="77777777" w:rsidTr="00A26B4A">
        <w:tc>
          <w:tcPr>
            <w:tcW w:w="3325" w:type="dxa"/>
            <w:shd w:val="clear" w:color="auto" w:fill="auto"/>
          </w:tcPr>
          <w:p w14:paraId="40B2A816" w14:textId="1E2B1C98" w:rsidR="00B66B3A" w:rsidRDefault="00B66B3A" w:rsidP="00B66B3A">
            <w:pPr>
              <w:spacing w:after="60"/>
              <w:jc w:val="center"/>
              <w:rPr>
                <w:lang w:eastAsia="zh-CN"/>
              </w:rPr>
            </w:pPr>
            <w:r>
              <w:rPr>
                <w:lang w:eastAsia="zh-CN"/>
              </w:rPr>
              <w:t>Huawei</w:t>
            </w:r>
          </w:p>
        </w:tc>
        <w:tc>
          <w:tcPr>
            <w:tcW w:w="3951" w:type="dxa"/>
            <w:shd w:val="clear" w:color="auto" w:fill="auto"/>
          </w:tcPr>
          <w:p w14:paraId="20E7352D" w14:textId="77777777" w:rsidR="00B66B3A" w:rsidRDefault="00B66B3A" w:rsidP="00B66B3A">
            <w:pPr>
              <w:spacing w:after="60"/>
              <w:jc w:val="both"/>
              <w:rPr>
                <w:lang w:eastAsia="zh-CN"/>
              </w:rPr>
            </w:pPr>
          </w:p>
        </w:tc>
        <w:tc>
          <w:tcPr>
            <w:tcW w:w="2352" w:type="dxa"/>
            <w:shd w:val="clear" w:color="auto" w:fill="auto"/>
          </w:tcPr>
          <w:p w14:paraId="60EFC960" w14:textId="74BD3EC6" w:rsidR="00B66B3A" w:rsidRPr="009D14A5" w:rsidRDefault="006B3507" w:rsidP="00B66B3A">
            <w:pPr>
              <w:spacing w:after="60"/>
              <w:jc w:val="center"/>
              <w:rPr>
                <w:color w:val="auto"/>
                <w:lang w:eastAsia="zh-CN"/>
              </w:rPr>
            </w:pPr>
            <w:r w:rsidRPr="009D14A5">
              <w:rPr>
                <w:color w:val="auto"/>
                <w:lang w:eastAsia="zh-CN"/>
              </w:rPr>
              <w:t>-</w:t>
            </w:r>
          </w:p>
        </w:tc>
      </w:tr>
      <w:tr w:rsidR="00B66B3A" w14:paraId="399C3A1B" w14:textId="77777777" w:rsidTr="008F235A">
        <w:tc>
          <w:tcPr>
            <w:tcW w:w="3325" w:type="dxa"/>
            <w:shd w:val="clear" w:color="auto" w:fill="auto"/>
            <w:vAlign w:val="center"/>
          </w:tcPr>
          <w:p w14:paraId="33AC6749" w14:textId="76F4BDEB" w:rsidR="00B66B3A" w:rsidRDefault="00B66B3A" w:rsidP="00B66B3A">
            <w:pPr>
              <w:spacing w:after="60"/>
              <w:jc w:val="center"/>
              <w:rPr>
                <w:lang w:eastAsia="zh-CN"/>
              </w:rPr>
            </w:pPr>
            <w:r>
              <w:rPr>
                <w:lang w:eastAsia="zh-CN"/>
              </w:rPr>
              <w:t>InterDigital Inc.</w:t>
            </w:r>
          </w:p>
        </w:tc>
        <w:tc>
          <w:tcPr>
            <w:tcW w:w="3951" w:type="dxa"/>
            <w:shd w:val="clear" w:color="auto" w:fill="auto"/>
          </w:tcPr>
          <w:p w14:paraId="780336C7" w14:textId="2626E43F" w:rsidR="00B66B3A" w:rsidRDefault="00B66B3A" w:rsidP="00B66B3A">
            <w:pPr>
              <w:spacing w:after="60"/>
              <w:jc w:val="both"/>
              <w:rPr>
                <w:lang w:eastAsia="zh-CN"/>
              </w:rPr>
            </w:pPr>
            <w:r>
              <w:rPr>
                <w:lang w:eastAsia="zh-CN"/>
              </w:rPr>
              <w:t>This principle should be merged with Principle#16 below, which also addresses QoS mechanisms for a group of UEs</w:t>
            </w:r>
          </w:p>
        </w:tc>
        <w:tc>
          <w:tcPr>
            <w:tcW w:w="2352" w:type="dxa"/>
            <w:shd w:val="clear" w:color="auto" w:fill="auto"/>
          </w:tcPr>
          <w:p w14:paraId="2E5979A3" w14:textId="3D0F12BD" w:rsidR="00B66B3A" w:rsidRPr="009D14A5" w:rsidRDefault="00B66B3A" w:rsidP="00B66B3A">
            <w:pPr>
              <w:spacing w:after="60"/>
              <w:jc w:val="center"/>
              <w:rPr>
                <w:color w:val="auto"/>
                <w:lang w:eastAsia="zh-CN"/>
              </w:rPr>
            </w:pPr>
            <w:r w:rsidRPr="009D14A5">
              <w:rPr>
                <w:color w:val="auto"/>
                <w:lang w:eastAsia="zh-CN"/>
              </w:rPr>
              <w:t>Agree</w:t>
            </w:r>
          </w:p>
        </w:tc>
      </w:tr>
      <w:tr w:rsidR="00B66B3A" w14:paraId="3C6AFACE" w14:textId="77777777" w:rsidTr="00A26B4A">
        <w:tc>
          <w:tcPr>
            <w:tcW w:w="3325" w:type="dxa"/>
            <w:shd w:val="clear" w:color="auto" w:fill="auto"/>
          </w:tcPr>
          <w:p w14:paraId="09B18502" w14:textId="064EABF0" w:rsidR="00B66B3A" w:rsidRDefault="00B66B3A" w:rsidP="00B66B3A">
            <w:pPr>
              <w:spacing w:after="60"/>
              <w:jc w:val="center"/>
              <w:rPr>
                <w:lang w:eastAsia="zh-CN"/>
              </w:rPr>
            </w:pPr>
            <w:r>
              <w:rPr>
                <w:lang w:eastAsia="zh-CN"/>
              </w:rPr>
              <w:t>Lenovo</w:t>
            </w:r>
          </w:p>
        </w:tc>
        <w:tc>
          <w:tcPr>
            <w:tcW w:w="3951" w:type="dxa"/>
            <w:shd w:val="clear" w:color="auto" w:fill="auto"/>
          </w:tcPr>
          <w:p w14:paraId="7A485ED6" w14:textId="77777777" w:rsidR="00B66B3A" w:rsidRDefault="00B66B3A" w:rsidP="00B66B3A">
            <w:pPr>
              <w:spacing w:after="60"/>
              <w:jc w:val="both"/>
              <w:rPr>
                <w:lang w:eastAsia="zh-CN"/>
              </w:rPr>
            </w:pPr>
          </w:p>
        </w:tc>
        <w:tc>
          <w:tcPr>
            <w:tcW w:w="2352" w:type="dxa"/>
            <w:shd w:val="clear" w:color="auto" w:fill="auto"/>
          </w:tcPr>
          <w:p w14:paraId="456B3206" w14:textId="3AAD32B7" w:rsidR="00B66B3A" w:rsidRPr="009D14A5" w:rsidRDefault="00E62A1E" w:rsidP="00B66B3A">
            <w:pPr>
              <w:spacing w:after="60"/>
              <w:jc w:val="center"/>
              <w:rPr>
                <w:color w:val="auto"/>
                <w:lang w:eastAsia="zh-CN"/>
              </w:rPr>
            </w:pPr>
            <w:r w:rsidRPr="009D14A5">
              <w:rPr>
                <w:color w:val="auto"/>
                <w:lang w:eastAsia="zh-CN"/>
              </w:rPr>
              <w:t>-</w:t>
            </w:r>
          </w:p>
        </w:tc>
      </w:tr>
      <w:tr w:rsidR="00B66B3A" w14:paraId="7FA4B24D" w14:textId="77777777" w:rsidTr="00A26B4A">
        <w:tc>
          <w:tcPr>
            <w:tcW w:w="3325" w:type="dxa"/>
            <w:shd w:val="clear" w:color="auto" w:fill="auto"/>
          </w:tcPr>
          <w:p w14:paraId="6F247684" w14:textId="1326D069" w:rsidR="00B66B3A" w:rsidRDefault="00B66B3A" w:rsidP="00B66B3A">
            <w:pPr>
              <w:spacing w:after="60"/>
              <w:jc w:val="center"/>
              <w:rPr>
                <w:lang w:eastAsia="zh-CN"/>
              </w:rPr>
            </w:pPr>
            <w:r w:rsidRPr="00EF5F03">
              <w:rPr>
                <w:lang w:eastAsia="zh-CN"/>
              </w:rPr>
              <w:t>LGE</w:t>
            </w:r>
          </w:p>
        </w:tc>
        <w:tc>
          <w:tcPr>
            <w:tcW w:w="3951" w:type="dxa"/>
            <w:shd w:val="clear" w:color="auto" w:fill="auto"/>
          </w:tcPr>
          <w:p w14:paraId="64E3A34E" w14:textId="77777777" w:rsidR="00B66B3A" w:rsidRDefault="00B66B3A" w:rsidP="00B66B3A">
            <w:pPr>
              <w:spacing w:after="60"/>
              <w:jc w:val="both"/>
              <w:rPr>
                <w:lang w:eastAsia="zh-CN"/>
              </w:rPr>
            </w:pPr>
          </w:p>
        </w:tc>
        <w:tc>
          <w:tcPr>
            <w:tcW w:w="2352" w:type="dxa"/>
            <w:shd w:val="clear" w:color="auto" w:fill="auto"/>
          </w:tcPr>
          <w:p w14:paraId="0BFCE332" w14:textId="3D1382A0" w:rsidR="00B66B3A" w:rsidRPr="009D14A5" w:rsidRDefault="00470481" w:rsidP="00B66B3A">
            <w:pPr>
              <w:spacing w:after="60"/>
              <w:jc w:val="center"/>
              <w:rPr>
                <w:color w:val="auto"/>
                <w:lang w:eastAsia="zh-CN"/>
              </w:rPr>
            </w:pPr>
            <w:r w:rsidRPr="009D14A5">
              <w:rPr>
                <w:color w:val="auto"/>
                <w:lang w:eastAsia="zh-CN"/>
              </w:rPr>
              <w:t>-</w:t>
            </w:r>
          </w:p>
        </w:tc>
      </w:tr>
      <w:tr w:rsidR="00B66B3A" w14:paraId="2171C8F4" w14:textId="77777777" w:rsidTr="00A26B4A">
        <w:tc>
          <w:tcPr>
            <w:tcW w:w="3325" w:type="dxa"/>
            <w:shd w:val="clear" w:color="auto" w:fill="auto"/>
          </w:tcPr>
          <w:p w14:paraId="6C593C91" w14:textId="6F567DFA" w:rsidR="00B66B3A" w:rsidRDefault="003B753F" w:rsidP="00B66B3A">
            <w:pPr>
              <w:spacing w:after="60"/>
              <w:jc w:val="center"/>
              <w:rPr>
                <w:lang w:eastAsia="zh-CN"/>
              </w:rPr>
            </w:pPr>
            <w:r>
              <w:rPr>
                <w:lang w:eastAsia="zh-CN"/>
              </w:rPr>
              <w:t>OPPO</w:t>
            </w:r>
          </w:p>
        </w:tc>
        <w:tc>
          <w:tcPr>
            <w:tcW w:w="3951" w:type="dxa"/>
            <w:shd w:val="clear" w:color="auto" w:fill="auto"/>
          </w:tcPr>
          <w:p w14:paraId="3675659C" w14:textId="5F4ED89C" w:rsidR="00B66B3A" w:rsidRDefault="00790888" w:rsidP="00B66B3A">
            <w:pPr>
              <w:spacing w:after="60"/>
              <w:jc w:val="both"/>
              <w:rPr>
                <w:lang w:eastAsia="zh-CN"/>
              </w:rPr>
            </w:pPr>
            <w:r>
              <w:rPr>
                <w:lang w:eastAsia="zh-CN"/>
              </w:rPr>
              <w:t xml:space="preserve">OPPO submitted this AP with the intent to solicit feedback. OPPO itself has no interest for this AP because it introduces additional complexity to the UE’s internal logic to handle such customized MOS or </w:t>
            </w:r>
            <w:proofErr w:type="spellStart"/>
            <w:r>
              <w:rPr>
                <w:lang w:eastAsia="zh-CN"/>
              </w:rPr>
              <w:t>QoE</w:t>
            </w:r>
            <w:proofErr w:type="spellEnd"/>
            <w:r>
              <w:rPr>
                <w:lang w:eastAsia="zh-CN"/>
              </w:rPr>
              <w:t xml:space="preserve"> metrics which have not been fully defined </w:t>
            </w:r>
            <w:proofErr w:type="spellStart"/>
            <w:r>
              <w:rPr>
                <w:lang w:eastAsia="zh-CN"/>
              </w:rPr>
              <w:t>w.r.t.</w:t>
            </w:r>
            <w:proofErr w:type="spellEnd"/>
            <w:r>
              <w:rPr>
                <w:lang w:eastAsia="zh-CN"/>
              </w:rPr>
              <w:t xml:space="preserve"> to the FL training</w:t>
            </w:r>
          </w:p>
        </w:tc>
        <w:tc>
          <w:tcPr>
            <w:tcW w:w="2352" w:type="dxa"/>
            <w:shd w:val="clear" w:color="auto" w:fill="auto"/>
          </w:tcPr>
          <w:p w14:paraId="50C7F0E8" w14:textId="750038AA" w:rsidR="00B66B3A" w:rsidRPr="009D14A5" w:rsidRDefault="00790888" w:rsidP="00B66B3A">
            <w:pPr>
              <w:spacing w:after="60"/>
              <w:jc w:val="center"/>
              <w:rPr>
                <w:color w:val="auto"/>
                <w:lang w:eastAsia="zh-CN"/>
              </w:rPr>
            </w:pPr>
            <w:r w:rsidRPr="009D14A5">
              <w:rPr>
                <w:color w:val="auto"/>
                <w:lang w:eastAsia="zh-CN"/>
              </w:rPr>
              <w:t>Disagree</w:t>
            </w:r>
          </w:p>
        </w:tc>
      </w:tr>
      <w:tr w:rsidR="00B66B3A" w14:paraId="2A32028C" w14:textId="77777777" w:rsidTr="00A26B4A">
        <w:tc>
          <w:tcPr>
            <w:tcW w:w="3325" w:type="dxa"/>
            <w:shd w:val="clear" w:color="auto" w:fill="auto"/>
          </w:tcPr>
          <w:p w14:paraId="2536F5DC" w14:textId="0EC29F83" w:rsidR="00B66B3A" w:rsidRDefault="00B66B3A" w:rsidP="00B66B3A">
            <w:pPr>
              <w:spacing w:after="60"/>
              <w:jc w:val="center"/>
              <w:rPr>
                <w:lang w:eastAsia="zh-CN"/>
              </w:rPr>
            </w:pPr>
            <w:r>
              <w:rPr>
                <w:lang w:eastAsia="zh-CN"/>
              </w:rPr>
              <w:t>Samsung</w:t>
            </w:r>
          </w:p>
        </w:tc>
        <w:tc>
          <w:tcPr>
            <w:tcW w:w="3951" w:type="dxa"/>
            <w:shd w:val="clear" w:color="auto" w:fill="auto"/>
          </w:tcPr>
          <w:p w14:paraId="4882BBC2" w14:textId="77777777" w:rsidR="00B66B3A" w:rsidRDefault="00B66B3A" w:rsidP="00B66B3A">
            <w:pPr>
              <w:spacing w:after="60"/>
              <w:jc w:val="both"/>
              <w:rPr>
                <w:lang w:eastAsia="zh-CN"/>
              </w:rPr>
            </w:pPr>
          </w:p>
        </w:tc>
        <w:tc>
          <w:tcPr>
            <w:tcW w:w="2352" w:type="dxa"/>
            <w:shd w:val="clear" w:color="auto" w:fill="auto"/>
          </w:tcPr>
          <w:p w14:paraId="5A69DC37" w14:textId="1CAF11E6" w:rsidR="00B66B3A" w:rsidRPr="009D14A5" w:rsidRDefault="006546D2" w:rsidP="00B66B3A">
            <w:pPr>
              <w:spacing w:after="60"/>
              <w:jc w:val="center"/>
              <w:rPr>
                <w:color w:val="auto"/>
                <w:lang w:eastAsia="zh-CN"/>
              </w:rPr>
            </w:pPr>
            <w:r w:rsidRPr="009D14A5">
              <w:rPr>
                <w:color w:val="auto"/>
                <w:lang w:eastAsia="zh-CN"/>
              </w:rPr>
              <w:t>Neutral</w:t>
            </w:r>
          </w:p>
        </w:tc>
      </w:tr>
      <w:tr w:rsidR="00B66B3A" w14:paraId="339468F2" w14:textId="77777777" w:rsidTr="00A26B4A">
        <w:tc>
          <w:tcPr>
            <w:tcW w:w="3325" w:type="dxa"/>
            <w:shd w:val="clear" w:color="auto" w:fill="auto"/>
          </w:tcPr>
          <w:p w14:paraId="06F2D622" w14:textId="5B6E2E2B" w:rsidR="00B66B3A" w:rsidRPr="004352BB" w:rsidRDefault="00B66B3A" w:rsidP="00B66B3A">
            <w:pPr>
              <w:spacing w:after="60"/>
              <w:jc w:val="center"/>
              <w:rPr>
                <w:color w:val="7F7F7F" w:themeColor="text1" w:themeTint="80"/>
                <w:sz w:val="18"/>
                <w:szCs w:val="18"/>
                <w:lang w:eastAsia="zh-CN"/>
              </w:rPr>
            </w:pPr>
            <w:r>
              <w:rPr>
                <w:lang w:eastAsia="zh-CN"/>
              </w:rPr>
              <w:t>Vivo</w:t>
            </w:r>
          </w:p>
        </w:tc>
        <w:tc>
          <w:tcPr>
            <w:tcW w:w="3951" w:type="dxa"/>
            <w:shd w:val="clear" w:color="auto" w:fill="auto"/>
          </w:tcPr>
          <w:p w14:paraId="2D0D7E71" w14:textId="77777777" w:rsidR="00B66B3A" w:rsidRPr="004352BB" w:rsidRDefault="00B66B3A" w:rsidP="00B66B3A">
            <w:pPr>
              <w:spacing w:after="60"/>
              <w:jc w:val="both"/>
              <w:rPr>
                <w:color w:val="7F7F7F" w:themeColor="text1" w:themeTint="80"/>
                <w:lang w:eastAsia="zh-CN"/>
              </w:rPr>
            </w:pPr>
          </w:p>
        </w:tc>
        <w:tc>
          <w:tcPr>
            <w:tcW w:w="2352" w:type="dxa"/>
            <w:shd w:val="clear" w:color="auto" w:fill="auto"/>
          </w:tcPr>
          <w:p w14:paraId="79B86F58" w14:textId="2D9BFF2B" w:rsidR="00B66B3A" w:rsidRPr="009D14A5" w:rsidRDefault="00ED3A36" w:rsidP="00B66B3A">
            <w:pPr>
              <w:spacing w:after="60"/>
              <w:jc w:val="center"/>
              <w:rPr>
                <w:color w:val="auto"/>
                <w:lang w:eastAsia="zh-CN"/>
              </w:rPr>
            </w:pPr>
            <w:r w:rsidRPr="009D14A5">
              <w:rPr>
                <w:color w:val="auto"/>
                <w:lang w:eastAsia="zh-CN"/>
              </w:rPr>
              <w:t>-</w:t>
            </w:r>
          </w:p>
        </w:tc>
      </w:tr>
      <w:tr w:rsidR="00B66B3A" w14:paraId="3D2ECBD1" w14:textId="77777777" w:rsidTr="009D14A5">
        <w:tc>
          <w:tcPr>
            <w:tcW w:w="3325" w:type="dxa"/>
            <w:shd w:val="clear" w:color="auto" w:fill="EAF1DD" w:themeFill="accent3" w:themeFillTint="33"/>
          </w:tcPr>
          <w:p w14:paraId="27122526" w14:textId="6A510FC4" w:rsidR="00B66B3A" w:rsidRPr="004352BB" w:rsidRDefault="00B66B3A" w:rsidP="00B66B3A">
            <w:pPr>
              <w:spacing w:after="60"/>
              <w:rPr>
                <w:color w:val="7F7F7F" w:themeColor="text1" w:themeTint="80"/>
                <w:sz w:val="18"/>
                <w:szCs w:val="18"/>
                <w:lang w:eastAsia="zh-CN"/>
              </w:rPr>
            </w:pPr>
            <w:r>
              <w:t>Principle#11: 5GC assistance for prescheduled FL data transmission with specified QoS performance / Proposed by OPPO</w:t>
            </w:r>
          </w:p>
        </w:tc>
        <w:tc>
          <w:tcPr>
            <w:tcW w:w="3951" w:type="dxa"/>
            <w:shd w:val="clear" w:color="auto" w:fill="EAF1DD" w:themeFill="accent3" w:themeFillTint="33"/>
          </w:tcPr>
          <w:p w14:paraId="7E27DE38" w14:textId="29090B8A" w:rsidR="00B66B3A" w:rsidRPr="004352BB" w:rsidRDefault="00B66B3A" w:rsidP="00B66B3A">
            <w:pPr>
              <w:spacing w:after="60"/>
              <w:jc w:val="both"/>
              <w:rPr>
                <w:color w:val="7F7F7F" w:themeColor="text1" w:themeTint="80"/>
                <w:lang w:eastAsia="zh-CN"/>
              </w:rPr>
            </w:pPr>
            <w:r>
              <w:t>5GC shall leverage existing mechanism as much as possible to assist FL operation to reserve network resource for prescribed periods to support prescheduled FL data transmission according to the required QoS performance.</w:t>
            </w:r>
          </w:p>
        </w:tc>
        <w:tc>
          <w:tcPr>
            <w:tcW w:w="2352" w:type="dxa"/>
            <w:shd w:val="clear" w:color="auto" w:fill="E0B6B6"/>
          </w:tcPr>
          <w:p w14:paraId="5A850C1E" w14:textId="320F7E47" w:rsidR="00B66B3A" w:rsidRPr="009D14A5" w:rsidRDefault="00633F3F" w:rsidP="00B66B3A">
            <w:pPr>
              <w:spacing w:after="60"/>
              <w:jc w:val="center"/>
              <w:rPr>
                <w:color w:val="auto"/>
                <w:lang w:eastAsia="zh-CN"/>
              </w:rPr>
            </w:pPr>
            <w:r w:rsidRPr="009D14A5">
              <w:rPr>
                <w:color w:val="auto"/>
                <w:lang w:eastAsia="zh-CN"/>
              </w:rPr>
              <w:t>This principle requires further discussion, one company had suggested for it to be merged while other company disagrees to the principl</w:t>
            </w:r>
            <w:r w:rsidR="00D93E16" w:rsidRPr="009D14A5">
              <w:rPr>
                <w:color w:val="auto"/>
                <w:lang w:eastAsia="zh-CN"/>
              </w:rPr>
              <w:t>e altogether</w:t>
            </w:r>
          </w:p>
        </w:tc>
      </w:tr>
      <w:tr w:rsidR="00B66B3A" w14:paraId="33F0DA5D" w14:textId="77777777" w:rsidTr="00A26B4A">
        <w:tc>
          <w:tcPr>
            <w:tcW w:w="3325" w:type="dxa"/>
            <w:shd w:val="clear" w:color="auto" w:fill="auto"/>
          </w:tcPr>
          <w:p w14:paraId="00686ED7" w14:textId="12ECAA05" w:rsidR="00B66B3A" w:rsidRDefault="00B66B3A" w:rsidP="00B66B3A">
            <w:pPr>
              <w:spacing w:after="60"/>
              <w:jc w:val="center"/>
              <w:rPr>
                <w:lang w:eastAsia="zh-CN"/>
              </w:rPr>
            </w:pPr>
            <w:r>
              <w:rPr>
                <w:lang w:eastAsia="zh-CN"/>
              </w:rPr>
              <w:t>Apple</w:t>
            </w:r>
          </w:p>
        </w:tc>
        <w:tc>
          <w:tcPr>
            <w:tcW w:w="3951" w:type="dxa"/>
            <w:shd w:val="clear" w:color="auto" w:fill="auto"/>
          </w:tcPr>
          <w:p w14:paraId="4170D538" w14:textId="77777777" w:rsidR="00B66B3A" w:rsidRDefault="00B66B3A" w:rsidP="00B66B3A">
            <w:pPr>
              <w:spacing w:after="60"/>
              <w:jc w:val="center"/>
              <w:rPr>
                <w:lang w:eastAsia="zh-CN"/>
              </w:rPr>
            </w:pPr>
          </w:p>
        </w:tc>
        <w:tc>
          <w:tcPr>
            <w:tcW w:w="2352" w:type="dxa"/>
            <w:shd w:val="clear" w:color="auto" w:fill="auto"/>
          </w:tcPr>
          <w:p w14:paraId="20B0A684" w14:textId="1C4338AB" w:rsidR="00B66B3A" w:rsidRPr="009D14A5" w:rsidRDefault="00B66B3A" w:rsidP="00B66B3A">
            <w:pPr>
              <w:spacing w:after="60"/>
              <w:jc w:val="center"/>
              <w:rPr>
                <w:color w:val="auto"/>
                <w:lang w:eastAsia="zh-CN"/>
              </w:rPr>
            </w:pPr>
            <w:r w:rsidRPr="009D14A5">
              <w:rPr>
                <w:color w:val="auto"/>
                <w:lang w:eastAsia="zh-CN"/>
              </w:rPr>
              <w:t>-</w:t>
            </w:r>
          </w:p>
        </w:tc>
      </w:tr>
      <w:tr w:rsidR="00B66B3A" w14:paraId="77B224E4" w14:textId="77777777" w:rsidTr="00A26B4A">
        <w:tc>
          <w:tcPr>
            <w:tcW w:w="3325" w:type="dxa"/>
            <w:shd w:val="clear" w:color="auto" w:fill="auto"/>
          </w:tcPr>
          <w:p w14:paraId="39F5F568" w14:textId="59E1AA19" w:rsidR="00B66B3A" w:rsidRDefault="00B66B3A" w:rsidP="00B66B3A">
            <w:pPr>
              <w:spacing w:after="60"/>
              <w:jc w:val="center"/>
              <w:rPr>
                <w:lang w:eastAsia="zh-CN"/>
              </w:rPr>
            </w:pPr>
            <w:r>
              <w:rPr>
                <w:lang w:eastAsia="zh-CN"/>
              </w:rPr>
              <w:t>CATT</w:t>
            </w:r>
          </w:p>
        </w:tc>
        <w:tc>
          <w:tcPr>
            <w:tcW w:w="3951" w:type="dxa"/>
            <w:shd w:val="clear" w:color="auto" w:fill="auto"/>
          </w:tcPr>
          <w:p w14:paraId="2BD46588" w14:textId="77777777" w:rsidR="00B66B3A" w:rsidRDefault="00B66B3A" w:rsidP="00B66B3A">
            <w:pPr>
              <w:spacing w:after="60"/>
              <w:jc w:val="center"/>
              <w:rPr>
                <w:lang w:eastAsia="zh-CN"/>
              </w:rPr>
            </w:pPr>
          </w:p>
        </w:tc>
        <w:tc>
          <w:tcPr>
            <w:tcW w:w="2352" w:type="dxa"/>
            <w:shd w:val="clear" w:color="auto" w:fill="auto"/>
          </w:tcPr>
          <w:p w14:paraId="0E47E894" w14:textId="58C44F88" w:rsidR="00B66B3A" w:rsidRPr="009D14A5" w:rsidRDefault="00DB69C5" w:rsidP="00B66B3A">
            <w:pPr>
              <w:spacing w:after="60"/>
              <w:jc w:val="center"/>
              <w:rPr>
                <w:color w:val="auto"/>
                <w:lang w:eastAsia="zh-CN"/>
              </w:rPr>
            </w:pPr>
            <w:r w:rsidRPr="009D14A5">
              <w:rPr>
                <w:color w:val="auto"/>
                <w:lang w:eastAsia="zh-CN"/>
              </w:rPr>
              <w:t>-</w:t>
            </w:r>
          </w:p>
        </w:tc>
      </w:tr>
      <w:tr w:rsidR="00EC5EBA" w14:paraId="1DAF20EA" w14:textId="77777777" w:rsidTr="009D14A5">
        <w:tc>
          <w:tcPr>
            <w:tcW w:w="3325" w:type="dxa"/>
            <w:shd w:val="clear" w:color="auto" w:fill="auto"/>
          </w:tcPr>
          <w:p w14:paraId="083E48B3" w14:textId="414760D7" w:rsidR="00EC5EBA" w:rsidRDefault="00EC5EBA" w:rsidP="00EC5EBA">
            <w:pPr>
              <w:spacing w:after="60"/>
              <w:jc w:val="center"/>
              <w:rPr>
                <w:lang w:eastAsia="zh-CN"/>
              </w:rPr>
            </w:pPr>
            <w:r>
              <w:rPr>
                <w:lang w:eastAsia="zh-CN"/>
              </w:rPr>
              <w:t>Google</w:t>
            </w:r>
          </w:p>
        </w:tc>
        <w:tc>
          <w:tcPr>
            <w:tcW w:w="3951" w:type="dxa"/>
            <w:shd w:val="clear" w:color="auto" w:fill="auto"/>
          </w:tcPr>
          <w:p w14:paraId="5877B6E5" w14:textId="2D744360" w:rsidR="00EC5EBA" w:rsidRDefault="00EC5EBA" w:rsidP="009D14A5">
            <w:pPr>
              <w:spacing w:after="60"/>
              <w:rPr>
                <w:lang w:eastAsia="zh-CN"/>
              </w:rPr>
            </w:pPr>
            <w:r w:rsidRPr="009D14A5">
              <w:rPr>
                <w:lang w:eastAsia="zh-CN"/>
              </w:rPr>
              <w:t>Agree to leverage existing mechanisms as much as possible</w:t>
            </w:r>
          </w:p>
        </w:tc>
        <w:tc>
          <w:tcPr>
            <w:tcW w:w="2352" w:type="dxa"/>
            <w:shd w:val="clear" w:color="auto" w:fill="auto"/>
          </w:tcPr>
          <w:p w14:paraId="03B04E0E" w14:textId="7BD9C1B6" w:rsidR="00EC5EBA" w:rsidRPr="009D14A5" w:rsidRDefault="00EC5EBA" w:rsidP="009D14A5">
            <w:pPr>
              <w:spacing w:after="60"/>
              <w:rPr>
                <w:color w:val="auto"/>
                <w:lang w:eastAsia="zh-CN"/>
              </w:rPr>
            </w:pPr>
            <w:r w:rsidRPr="009D14A5">
              <w:rPr>
                <w:color w:val="auto"/>
                <w:lang w:eastAsia="zh-CN"/>
              </w:rPr>
              <w:t>Neutral (need solution evaluation)</w:t>
            </w:r>
          </w:p>
        </w:tc>
      </w:tr>
      <w:tr w:rsidR="00EC5EBA" w14:paraId="5B64F424" w14:textId="77777777" w:rsidTr="00A26B4A">
        <w:tc>
          <w:tcPr>
            <w:tcW w:w="3325" w:type="dxa"/>
            <w:shd w:val="clear" w:color="auto" w:fill="auto"/>
          </w:tcPr>
          <w:p w14:paraId="628E82D4" w14:textId="6A5AF730" w:rsidR="00EC5EBA" w:rsidRDefault="00EC5EBA" w:rsidP="00EC5EBA">
            <w:pPr>
              <w:spacing w:after="60"/>
              <w:jc w:val="center"/>
              <w:rPr>
                <w:lang w:eastAsia="zh-CN"/>
              </w:rPr>
            </w:pPr>
            <w:r>
              <w:rPr>
                <w:lang w:eastAsia="zh-CN"/>
              </w:rPr>
              <w:t>Huawei</w:t>
            </w:r>
          </w:p>
        </w:tc>
        <w:tc>
          <w:tcPr>
            <w:tcW w:w="3951" w:type="dxa"/>
            <w:shd w:val="clear" w:color="auto" w:fill="auto"/>
          </w:tcPr>
          <w:p w14:paraId="103DE658" w14:textId="77777777" w:rsidR="00EC5EBA" w:rsidRDefault="00EC5EBA" w:rsidP="00EC5EBA">
            <w:pPr>
              <w:spacing w:after="60"/>
              <w:jc w:val="center"/>
              <w:rPr>
                <w:lang w:eastAsia="zh-CN"/>
              </w:rPr>
            </w:pPr>
          </w:p>
        </w:tc>
        <w:tc>
          <w:tcPr>
            <w:tcW w:w="2352" w:type="dxa"/>
            <w:shd w:val="clear" w:color="auto" w:fill="auto"/>
          </w:tcPr>
          <w:p w14:paraId="31BA83F4" w14:textId="60A3533D" w:rsidR="00EC5EBA" w:rsidRPr="009D14A5" w:rsidRDefault="006B3507" w:rsidP="00EC5EBA">
            <w:pPr>
              <w:spacing w:after="60"/>
              <w:jc w:val="center"/>
              <w:rPr>
                <w:color w:val="auto"/>
                <w:lang w:eastAsia="zh-CN"/>
              </w:rPr>
            </w:pPr>
            <w:r w:rsidRPr="009D14A5">
              <w:rPr>
                <w:color w:val="auto"/>
                <w:lang w:eastAsia="zh-CN"/>
              </w:rPr>
              <w:t>-</w:t>
            </w:r>
          </w:p>
        </w:tc>
      </w:tr>
      <w:tr w:rsidR="00EC5EBA" w14:paraId="6519663D" w14:textId="77777777" w:rsidTr="009D14A5">
        <w:tc>
          <w:tcPr>
            <w:tcW w:w="3325" w:type="dxa"/>
            <w:shd w:val="clear" w:color="auto" w:fill="auto"/>
            <w:vAlign w:val="center"/>
          </w:tcPr>
          <w:p w14:paraId="38188499" w14:textId="3EC9D989" w:rsidR="00EC5EBA" w:rsidRDefault="00EC5EBA" w:rsidP="00EC5EBA">
            <w:pPr>
              <w:spacing w:after="60"/>
              <w:jc w:val="center"/>
            </w:pPr>
            <w:r>
              <w:rPr>
                <w:lang w:eastAsia="zh-CN"/>
              </w:rPr>
              <w:lastRenderedPageBreak/>
              <w:t>InterDigital Inc.</w:t>
            </w:r>
          </w:p>
        </w:tc>
        <w:tc>
          <w:tcPr>
            <w:tcW w:w="3951" w:type="dxa"/>
            <w:shd w:val="clear" w:color="auto" w:fill="auto"/>
          </w:tcPr>
          <w:p w14:paraId="1FA3AE03" w14:textId="60AB223A" w:rsidR="00EC5EBA" w:rsidRDefault="00EC5EBA" w:rsidP="009D14A5">
            <w:pPr>
              <w:spacing w:after="60"/>
            </w:pPr>
            <w:r>
              <w:rPr>
                <w:lang w:eastAsia="zh-CN"/>
              </w:rPr>
              <w:t>This principle should be merged with Principle#16 below, which also addresses QoS mechanisms for a group of UEs</w:t>
            </w:r>
          </w:p>
        </w:tc>
        <w:tc>
          <w:tcPr>
            <w:tcW w:w="2352" w:type="dxa"/>
            <w:shd w:val="clear" w:color="auto" w:fill="auto"/>
          </w:tcPr>
          <w:p w14:paraId="6557670E" w14:textId="204CF386" w:rsidR="00EC5EBA" w:rsidRPr="009D14A5" w:rsidRDefault="00EC5EBA" w:rsidP="00EC5EBA">
            <w:pPr>
              <w:spacing w:after="60"/>
              <w:jc w:val="center"/>
              <w:rPr>
                <w:color w:val="auto"/>
                <w:lang w:eastAsia="zh-CN"/>
              </w:rPr>
            </w:pPr>
            <w:r w:rsidRPr="009D14A5">
              <w:rPr>
                <w:color w:val="auto"/>
                <w:lang w:eastAsia="zh-CN"/>
              </w:rPr>
              <w:t>Agree</w:t>
            </w:r>
          </w:p>
        </w:tc>
      </w:tr>
      <w:tr w:rsidR="00EC5EBA" w14:paraId="4AE0A597" w14:textId="77777777" w:rsidTr="00A26B4A">
        <w:tc>
          <w:tcPr>
            <w:tcW w:w="3325" w:type="dxa"/>
            <w:shd w:val="clear" w:color="auto" w:fill="auto"/>
          </w:tcPr>
          <w:p w14:paraId="3A6D4196" w14:textId="43271719" w:rsidR="00EC5EBA" w:rsidRDefault="00EC5EBA" w:rsidP="00EC5EBA">
            <w:pPr>
              <w:spacing w:after="60"/>
              <w:jc w:val="center"/>
              <w:rPr>
                <w:lang w:eastAsia="zh-CN"/>
              </w:rPr>
            </w:pPr>
            <w:r>
              <w:rPr>
                <w:lang w:eastAsia="zh-CN"/>
              </w:rPr>
              <w:t>Lenovo</w:t>
            </w:r>
          </w:p>
        </w:tc>
        <w:tc>
          <w:tcPr>
            <w:tcW w:w="3951" w:type="dxa"/>
            <w:shd w:val="clear" w:color="auto" w:fill="auto"/>
          </w:tcPr>
          <w:p w14:paraId="0C79E246" w14:textId="77777777" w:rsidR="00EC5EBA" w:rsidRDefault="00EC5EBA" w:rsidP="00EC5EBA">
            <w:pPr>
              <w:spacing w:after="60"/>
              <w:jc w:val="center"/>
              <w:rPr>
                <w:lang w:eastAsia="zh-CN"/>
              </w:rPr>
            </w:pPr>
          </w:p>
        </w:tc>
        <w:tc>
          <w:tcPr>
            <w:tcW w:w="2352" w:type="dxa"/>
            <w:shd w:val="clear" w:color="auto" w:fill="auto"/>
          </w:tcPr>
          <w:p w14:paraId="3AEA558C" w14:textId="217F6109" w:rsidR="00EC5EBA" w:rsidRPr="009D14A5" w:rsidRDefault="00E62A1E" w:rsidP="00EC5EBA">
            <w:pPr>
              <w:spacing w:after="60"/>
              <w:jc w:val="center"/>
              <w:rPr>
                <w:color w:val="auto"/>
                <w:lang w:eastAsia="zh-CN"/>
              </w:rPr>
            </w:pPr>
            <w:r w:rsidRPr="009D14A5">
              <w:rPr>
                <w:color w:val="auto"/>
                <w:lang w:eastAsia="zh-CN"/>
              </w:rPr>
              <w:t>-</w:t>
            </w:r>
          </w:p>
        </w:tc>
      </w:tr>
      <w:tr w:rsidR="00EC5EBA" w14:paraId="71AECA93" w14:textId="77777777" w:rsidTr="00A26B4A">
        <w:tc>
          <w:tcPr>
            <w:tcW w:w="3325" w:type="dxa"/>
            <w:shd w:val="clear" w:color="auto" w:fill="auto"/>
          </w:tcPr>
          <w:p w14:paraId="273D6182" w14:textId="4DADF57E" w:rsidR="00EC5EBA" w:rsidRDefault="00EC5EBA" w:rsidP="00EC5EBA">
            <w:pPr>
              <w:spacing w:after="60"/>
              <w:jc w:val="center"/>
              <w:rPr>
                <w:lang w:eastAsia="zh-CN"/>
              </w:rPr>
            </w:pPr>
            <w:r w:rsidRPr="00EF5F03">
              <w:rPr>
                <w:lang w:eastAsia="zh-CN"/>
              </w:rPr>
              <w:t>LGE</w:t>
            </w:r>
          </w:p>
        </w:tc>
        <w:tc>
          <w:tcPr>
            <w:tcW w:w="3951" w:type="dxa"/>
            <w:shd w:val="clear" w:color="auto" w:fill="auto"/>
          </w:tcPr>
          <w:p w14:paraId="78D26EEC" w14:textId="77777777" w:rsidR="00EC5EBA" w:rsidRDefault="00EC5EBA" w:rsidP="00EC5EBA">
            <w:pPr>
              <w:spacing w:after="60"/>
              <w:jc w:val="center"/>
              <w:rPr>
                <w:lang w:eastAsia="zh-CN"/>
              </w:rPr>
            </w:pPr>
          </w:p>
        </w:tc>
        <w:tc>
          <w:tcPr>
            <w:tcW w:w="2352" w:type="dxa"/>
            <w:shd w:val="clear" w:color="auto" w:fill="auto"/>
          </w:tcPr>
          <w:p w14:paraId="3BF64481" w14:textId="308705F3" w:rsidR="00EC5EBA" w:rsidRPr="009D14A5" w:rsidRDefault="00470481" w:rsidP="00EC5EBA">
            <w:pPr>
              <w:spacing w:after="60"/>
              <w:jc w:val="center"/>
              <w:rPr>
                <w:color w:val="auto"/>
                <w:lang w:eastAsia="zh-CN"/>
              </w:rPr>
            </w:pPr>
            <w:r w:rsidRPr="009D14A5">
              <w:rPr>
                <w:color w:val="auto"/>
                <w:lang w:eastAsia="zh-CN"/>
              </w:rPr>
              <w:t>-</w:t>
            </w:r>
          </w:p>
        </w:tc>
      </w:tr>
      <w:tr w:rsidR="00EC5EBA" w14:paraId="0782EAD7" w14:textId="77777777" w:rsidTr="009D14A5">
        <w:tc>
          <w:tcPr>
            <w:tcW w:w="3325" w:type="dxa"/>
            <w:shd w:val="clear" w:color="auto" w:fill="auto"/>
          </w:tcPr>
          <w:p w14:paraId="599E4EB4" w14:textId="00C588CC" w:rsidR="00EC5EBA" w:rsidRDefault="003B753F" w:rsidP="00EC5EBA">
            <w:pPr>
              <w:spacing w:after="60"/>
              <w:jc w:val="center"/>
              <w:rPr>
                <w:lang w:eastAsia="zh-CN"/>
              </w:rPr>
            </w:pPr>
            <w:r>
              <w:rPr>
                <w:lang w:eastAsia="zh-CN"/>
              </w:rPr>
              <w:t>OPPO</w:t>
            </w:r>
          </w:p>
        </w:tc>
        <w:tc>
          <w:tcPr>
            <w:tcW w:w="3951" w:type="dxa"/>
            <w:shd w:val="clear" w:color="auto" w:fill="auto"/>
          </w:tcPr>
          <w:p w14:paraId="293E3F69" w14:textId="0FCD63CE" w:rsidR="00EC5EBA" w:rsidRDefault="00790888" w:rsidP="009D14A5">
            <w:pPr>
              <w:spacing w:after="60"/>
              <w:rPr>
                <w:lang w:eastAsia="zh-CN"/>
              </w:rPr>
            </w:pPr>
            <w:r w:rsidRPr="00595071">
              <w:rPr>
                <w:color w:val="auto"/>
                <w:lang w:eastAsia="zh-CN"/>
              </w:rPr>
              <w:t xml:space="preserve">To optimize the network planning to support group FL transmission, the ability to pre-schedule the data transmission to reserve network resource is </w:t>
            </w:r>
            <w:r w:rsidRPr="00E41D9A">
              <w:rPr>
                <w:color w:val="auto"/>
                <w:lang w:eastAsia="zh-CN"/>
              </w:rPr>
              <w:t xml:space="preserve">essential </w:t>
            </w:r>
            <w:r w:rsidRPr="005310BC">
              <w:rPr>
                <w:color w:val="auto"/>
                <w:lang w:eastAsia="zh-CN"/>
              </w:rPr>
              <w:t xml:space="preserve">in some cases </w:t>
            </w:r>
            <w:r w:rsidRPr="00595071">
              <w:rPr>
                <w:color w:val="auto"/>
                <w:lang w:eastAsia="zh-CN"/>
              </w:rPr>
              <w:t>and 5GC has existing mechanisms which can be extended to support the planned FL group data transmission</w:t>
            </w:r>
          </w:p>
        </w:tc>
        <w:tc>
          <w:tcPr>
            <w:tcW w:w="2352" w:type="dxa"/>
            <w:shd w:val="clear" w:color="auto" w:fill="auto"/>
          </w:tcPr>
          <w:p w14:paraId="541367D3" w14:textId="127F6B1B" w:rsidR="00EC5EBA" w:rsidRPr="009D14A5" w:rsidRDefault="00790888" w:rsidP="00EC5EBA">
            <w:pPr>
              <w:spacing w:after="60"/>
              <w:jc w:val="center"/>
              <w:rPr>
                <w:color w:val="auto"/>
                <w:lang w:eastAsia="zh-CN"/>
              </w:rPr>
            </w:pPr>
            <w:r w:rsidRPr="00146F20">
              <w:rPr>
                <w:color w:val="auto"/>
                <w:lang w:eastAsia="zh-CN"/>
              </w:rPr>
              <w:t>Agree</w:t>
            </w:r>
          </w:p>
        </w:tc>
      </w:tr>
      <w:tr w:rsidR="00EC5EBA" w14:paraId="740A2CB9" w14:textId="77777777" w:rsidTr="009D14A5">
        <w:tc>
          <w:tcPr>
            <w:tcW w:w="3325" w:type="dxa"/>
            <w:shd w:val="clear" w:color="auto" w:fill="auto"/>
          </w:tcPr>
          <w:p w14:paraId="4477DDC5" w14:textId="6558FCDF" w:rsidR="00EC5EBA" w:rsidRDefault="00EC5EBA" w:rsidP="00EC5EBA">
            <w:pPr>
              <w:spacing w:after="60"/>
              <w:jc w:val="center"/>
              <w:rPr>
                <w:lang w:eastAsia="zh-CN"/>
              </w:rPr>
            </w:pPr>
            <w:r>
              <w:rPr>
                <w:lang w:eastAsia="zh-CN"/>
              </w:rPr>
              <w:t>Samsung</w:t>
            </w:r>
          </w:p>
        </w:tc>
        <w:tc>
          <w:tcPr>
            <w:tcW w:w="3951" w:type="dxa"/>
            <w:shd w:val="clear" w:color="auto" w:fill="auto"/>
          </w:tcPr>
          <w:p w14:paraId="4583BA17" w14:textId="5A5B2B30" w:rsidR="00EC5EBA" w:rsidRDefault="00E260A0" w:rsidP="009D14A5">
            <w:pPr>
              <w:spacing w:after="60"/>
              <w:rPr>
                <w:lang w:eastAsia="zh-CN"/>
              </w:rPr>
            </w:pPr>
            <w:r>
              <w:rPr>
                <w:color w:val="auto"/>
              </w:rPr>
              <w:t>The principle assumes that there’s a mechanism to pre-schedule data transmission for FL, but it is unclear which existing mechanism would be used and if/how the network would know it is for FL. It is also not acceptable for us to assume that FL data transmission schedule can always be predicted since it may depend on highly unpredictable local UE conditions.</w:t>
            </w:r>
          </w:p>
        </w:tc>
        <w:tc>
          <w:tcPr>
            <w:tcW w:w="2352" w:type="dxa"/>
            <w:shd w:val="clear" w:color="auto" w:fill="auto"/>
          </w:tcPr>
          <w:p w14:paraId="6986D0EE" w14:textId="0105967C" w:rsidR="00EC5EBA" w:rsidRPr="009D14A5" w:rsidRDefault="00E260A0" w:rsidP="00EC5EBA">
            <w:pPr>
              <w:spacing w:after="60"/>
              <w:jc w:val="center"/>
              <w:rPr>
                <w:color w:val="auto"/>
                <w:lang w:eastAsia="zh-CN"/>
              </w:rPr>
            </w:pPr>
            <w:r w:rsidRPr="009D14A5">
              <w:rPr>
                <w:color w:val="auto"/>
                <w:lang w:eastAsia="zh-CN"/>
              </w:rPr>
              <w:t>Disagree</w:t>
            </w:r>
          </w:p>
        </w:tc>
      </w:tr>
      <w:tr w:rsidR="00EC5EBA" w14:paraId="43AC1F01" w14:textId="77777777" w:rsidTr="00A26B4A">
        <w:tc>
          <w:tcPr>
            <w:tcW w:w="3325" w:type="dxa"/>
            <w:shd w:val="clear" w:color="auto" w:fill="auto"/>
          </w:tcPr>
          <w:p w14:paraId="4562B57C" w14:textId="21E9F378" w:rsidR="00EC5EBA" w:rsidRDefault="00EC5EBA" w:rsidP="00EC5EBA">
            <w:pPr>
              <w:spacing w:after="60"/>
              <w:jc w:val="center"/>
              <w:rPr>
                <w:lang w:eastAsia="zh-CN"/>
              </w:rPr>
            </w:pPr>
            <w:r>
              <w:rPr>
                <w:lang w:eastAsia="zh-CN"/>
              </w:rPr>
              <w:t>Vivo</w:t>
            </w:r>
          </w:p>
        </w:tc>
        <w:tc>
          <w:tcPr>
            <w:tcW w:w="3951" w:type="dxa"/>
            <w:shd w:val="clear" w:color="auto" w:fill="auto"/>
          </w:tcPr>
          <w:p w14:paraId="76D92EAF" w14:textId="77777777" w:rsidR="00EC5EBA" w:rsidRDefault="00EC5EBA" w:rsidP="00EC5EBA">
            <w:pPr>
              <w:spacing w:after="60"/>
              <w:jc w:val="center"/>
              <w:rPr>
                <w:lang w:eastAsia="zh-CN"/>
              </w:rPr>
            </w:pPr>
          </w:p>
        </w:tc>
        <w:tc>
          <w:tcPr>
            <w:tcW w:w="2352" w:type="dxa"/>
            <w:shd w:val="clear" w:color="auto" w:fill="auto"/>
          </w:tcPr>
          <w:p w14:paraId="04E0EB36" w14:textId="7098B671" w:rsidR="00EC5EBA" w:rsidRPr="009D14A5" w:rsidRDefault="00ED3A36" w:rsidP="00EC5EBA">
            <w:pPr>
              <w:spacing w:after="60"/>
              <w:jc w:val="center"/>
              <w:rPr>
                <w:color w:val="auto"/>
                <w:lang w:eastAsia="zh-CN"/>
              </w:rPr>
            </w:pPr>
            <w:r w:rsidRPr="009D14A5">
              <w:rPr>
                <w:color w:val="auto"/>
                <w:lang w:eastAsia="zh-CN"/>
              </w:rPr>
              <w:t>-</w:t>
            </w:r>
          </w:p>
        </w:tc>
      </w:tr>
      <w:tr w:rsidR="00EC5EBA" w14:paraId="05D105A7" w14:textId="77777777" w:rsidTr="009D14A5">
        <w:tc>
          <w:tcPr>
            <w:tcW w:w="3325" w:type="dxa"/>
            <w:shd w:val="clear" w:color="auto" w:fill="EAF1DD" w:themeFill="accent3" w:themeFillTint="33"/>
          </w:tcPr>
          <w:p w14:paraId="61D0A0CB" w14:textId="691423B1" w:rsidR="00EC5EBA" w:rsidRDefault="00EC5EBA" w:rsidP="00EC5EBA">
            <w:pPr>
              <w:spacing w:after="60"/>
              <w:rPr>
                <w:lang w:eastAsia="zh-CN"/>
              </w:rPr>
            </w:pPr>
            <w:r>
              <w:rPr>
                <w:lang w:eastAsia="zh-CN"/>
              </w:rPr>
              <w:t>Principle</w:t>
            </w:r>
            <w:r>
              <w:rPr>
                <w:lang w:val="en-US" w:eastAsia="zh-CN"/>
              </w:rPr>
              <w:t xml:space="preserve">#12: </w:t>
            </w:r>
            <w:r>
              <w:rPr>
                <w:lang w:eastAsia="zh-CN"/>
              </w:rPr>
              <w:t xml:space="preserve">No network resource allocation to non-confirmed UE in FL operation </w:t>
            </w:r>
            <w:r>
              <w:t>/ Proposed by OPPO</w:t>
            </w:r>
          </w:p>
          <w:p w14:paraId="474DE080" w14:textId="77777777" w:rsidR="00EC5EBA" w:rsidRPr="004352BB" w:rsidRDefault="00EC5EBA" w:rsidP="00EC5EBA">
            <w:pPr>
              <w:spacing w:after="60"/>
              <w:rPr>
                <w:color w:val="7F7F7F" w:themeColor="text1" w:themeTint="80"/>
                <w:sz w:val="18"/>
                <w:szCs w:val="18"/>
                <w:lang w:eastAsia="zh-CN"/>
              </w:rPr>
            </w:pPr>
          </w:p>
        </w:tc>
        <w:tc>
          <w:tcPr>
            <w:tcW w:w="3951" w:type="dxa"/>
            <w:shd w:val="clear" w:color="auto" w:fill="EAF1DD" w:themeFill="accent3" w:themeFillTint="33"/>
          </w:tcPr>
          <w:p w14:paraId="11AA6499" w14:textId="5B0C7AC2" w:rsidR="00EC5EBA" w:rsidRPr="004352BB" w:rsidRDefault="00EC5EBA" w:rsidP="00EC5EBA">
            <w:pPr>
              <w:spacing w:after="60"/>
              <w:jc w:val="both"/>
              <w:rPr>
                <w:color w:val="7F7F7F" w:themeColor="text1" w:themeTint="80"/>
                <w:lang w:eastAsia="zh-CN"/>
              </w:rPr>
            </w:pPr>
            <w:r>
              <w:rPr>
                <w:lang w:eastAsia="zh-CN"/>
              </w:rPr>
              <w:t xml:space="preserve">No network resource shall be allocated to the UE which has not been confirmed by the AF for participating in the given FL operation.  </w:t>
            </w:r>
          </w:p>
        </w:tc>
        <w:tc>
          <w:tcPr>
            <w:tcW w:w="2352" w:type="dxa"/>
            <w:shd w:val="clear" w:color="auto" w:fill="92D050"/>
          </w:tcPr>
          <w:p w14:paraId="50E1E9BE" w14:textId="2E5D3BAE" w:rsidR="00EC5EBA" w:rsidRPr="009D14A5" w:rsidRDefault="00D93E16" w:rsidP="00EC5EBA">
            <w:pPr>
              <w:spacing w:after="60"/>
              <w:jc w:val="center"/>
              <w:rPr>
                <w:color w:val="auto"/>
                <w:lang w:eastAsia="zh-CN"/>
              </w:rPr>
            </w:pPr>
            <w:r w:rsidRPr="009D14A5">
              <w:rPr>
                <w:color w:val="auto"/>
                <w:lang w:eastAsia="zh-CN"/>
              </w:rPr>
              <w:t>This principle seems generally agreeable, although it requires further details, as seeing on the evaluation comments provided by some companies</w:t>
            </w:r>
          </w:p>
        </w:tc>
      </w:tr>
      <w:tr w:rsidR="00EC5EBA" w14:paraId="531CCB29" w14:textId="77777777" w:rsidTr="00A26B4A">
        <w:tc>
          <w:tcPr>
            <w:tcW w:w="3325" w:type="dxa"/>
            <w:shd w:val="clear" w:color="auto" w:fill="auto"/>
          </w:tcPr>
          <w:p w14:paraId="67A2BCD8" w14:textId="44336F25" w:rsidR="00EC5EBA" w:rsidRDefault="00EC5EBA" w:rsidP="00EC5EBA">
            <w:pPr>
              <w:spacing w:after="60"/>
              <w:jc w:val="center"/>
              <w:rPr>
                <w:lang w:eastAsia="zh-CN"/>
              </w:rPr>
            </w:pPr>
            <w:r>
              <w:rPr>
                <w:lang w:eastAsia="zh-CN"/>
              </w:rPr>
              <w:t>Apple</w:t>
            </w:r>
          </w:p>
        </w:tc>
        <w:tc>
          <w:tcPr>
            <w:tcW w:w="3951" w:type="dxa"/>
            <w:shd w:val="clear" w:color="auto" w:fill="auto"/>
          </w:tcPr>
          <w:p w14:paraId="693393E4" w14:textId="77777777" w:rsidR="00EC5EBA" w:rsidRDefault="00EC5EBA" w:rsidP="00EC5EBA">
            <w:pPr>
              <w:spacing w:after="60"/>
              <w:jc w:val="center"/>
              <w:rPr>
                <w:lang w:eastAsia="zh-CN"/>
              </w:rPr>
            </w:pPr>
          </w:p>
        </w:tc>
        <w:tc>
          <w:tcPr>
            <w:tcW w:w="2352" w:type="dxa"/>
            <w:shd w:val="clear" w:color="auto" w:fill="auto"/>
          </w:tcPr>
          <w:p w14:paraId="7ABD8178" w14:textId="043BC193" w:rsidR="00EC5EBA" w:rsidRPr="009D14A5" w:rsidRDefault="00EC5EBA" w:rsidP="00EC5EBA">
            <w:pPr>
              <w:spacing w:after="60"/>
              <w:jc w:val="center"/>
              <w:rPr>
                <w:color w:val="auto"/>
                <w:lang w:eastAsia="zh-CN"/>
              </w:rPr>
            </w:pPr>
            <w:r w:rsidRPr="009D14A5">
              <w:rPr>
                <w:color w:val="auto"/>
                <w:lang w:eastAsia="zh-CN"/>
              </w:rPr>
              <w:t>-</w:t>
            </w:r>
          </w:p>
        </w:tc>
      </w:tr>
      <w:tr w:rsidR="00EC5EBA" w14:paraId="028E944B" w14:textId="77777777" w:rsidTr="00A26B4A">
        <w:tc>
          <w:tcPr>
            <w:tcW w:w="3325" w:type="dxa"/>
            <w:shd w:val="clear" w:color="auto" w:fill="auto"/>
          </w:tcPr>
          <w:p w14:paraId="12AAB366" w14:textId="037DE3CC" w:rsidR="00EC5EBA" w:rsidRDefault="00EC5EBA" w:rsidP="00EC5EBA">
            <w:pPr>
              <w:spacing w:after="60"/>
              <w:jc w:val="center"/>
              <w:rPr>
                <w:lang w:eastAsia="zh-CN"/>
              </w:rPr>
            </w:pPr>
            <w:r>
              <w:rPr>
                <w:lang w:eastAsia="zh-CN"/>
              </w:rPr>
              <w:t>CATT</w:t>
            </w:r>
          </w:p>
        </w:tc>
        <w:tc>
          <w:tcPr>
            <w:tcW w:w="3951" w:type="dxa"/>
            <w:shd w:val="clear" w:color="auto" w:fill="auto"/>
          </w:tcPr>
          <w:p w14:paraId="39B0F8D1" w14:textId="77777777" w:rsidR="00EC5EBA" w:rsidRDefault="00EC5EBA" w:rsidP="00EC5EBA">
            <w:pPr>
              <w:spacing w:after="60"/>
              <w:jc w:val="center"/>
              <w:rPr>
                <w:lang w:eastAsia="zh-CN"/>
              </w:rPr>
            </w:pPr>
          </w:p>
        </w:tc>
        <w:tc>
          <w:tcPr>
            <w:tcW w:w="2352" w:type="dxa"/>
            <w:shd w:val="clear" w:color="auto" w:fill="auto"/>
          </w:tcPr>
          <w:p w14:paraId="55463C92" w14:textId="27559870" w:rsidR="00EC5EBA" w:rsidRPr="009D14A5" w:rsidRDefault="00EC5EBA" w:rsidP="00EC5EBA">
            <w:pPr>
              <w:spacing w:after="60"/>
              <w:jc w:val="center"/>
              <w:rPr>
                <w:color w:val="auto"/>
                <w:lang w:eastAsia="zh-CN"/>
              </w:rPr>
            </w:pPr>
            <w:r w:rsidRPr="00146F20">
              <w:rPr>
                <w:rFonts w:hint="eastAsia"/>
                <w:color w:val="auto"/>
                <w:lang w:eastAsia="zh-CN"/>
              </w:rPr>
              <w:t>Agree</w:t>
            </w:r>
          </w:p>
        </w:tc>
      </w:tr>
      <w:tr w:rsidR="00EC5EBA" w14:paraId="197E02BD" w14:textId="77777777" w:rsidTr="00A26B4A">
        <w:tc>
          <w:tcPr>
            <w:tcW w:w="3325" w:type="dxa"/>
            <w:shd w:val="clear" w:color="auto" w:fill="auto"/>
          </w:tcPr>
          <w:p w14:paraId="32DBC043" w14:textId="0F98AFDA" w:rsidR="00EC5EBA" w:rsidRDefault="00EC5EBA" w:rsidP="00EC5EBA">
            <w:pPr>
              <w:spacing w:after="60"/>
              <w:jc w:val="center"/>
              <w:rPr>
                <w:lang w:eastAsia="zh-CN"/>
              </w:rPr>
            </w:pPr>
            <w:r>
              <w:rPr>
                <w:lang w:eastAsia="zh-CN"/>
              </w:rPr>
              <w:t>Google</w:t>
            </w:r>
          </w:p>
        </w:tc>
        <w:tc>
          <w:tcPr>
            <w:tcW w:w="3951" w:type="dxa"/>
            <w:shd w:val="clear" w:color="auto" w:fill="auto"/>
          </w:tcPr>
          <w:p w14:paraId="336B9AF7" w14:textId="77777777" w:rsidR="00EC5EBA" w:rsidRDefault="00EC5EBA" w:rsidP="00EC5EBA">
            <w:pPr>
              <w:spacing w:after="60"/>
              <w:jc w:val="center"/>
              <w:rPr>
                <w:lang w:eastAsia="zh-CN"/>
              </w:rPr>
            </w:pPr>
          </w:p>
        </w:tc>
        <w:tc>
          <w:tcPr>
            <w:tcW w:w="2352" w:type="dxa"/>
            <w:shd w:val="clear" w:color="auto" w:fill="auto"/>
          </w:tcPr>
          <w:p w14:paraId="4224D14B" w14:textId="7EF9E74F" w:rsidR="00EC5EBA" w:rsidRPr="009D14A5" w:rsidRDefault="00EC5EBA" w:rsidP="00EC5EBA">
            <w:pPr>
              <w:spacing w:after="60"/>
              <w:jc w:val="center"/>
              <w:rPr>
                <w:color w:val="auto"/>
                <w:lang w:eastAsia="zh-CN"/>
              </w:rPr>
            </w:pPr>
            <w:r w:rsidRPr="009D14A5">
              <w:rPr>
                <w:color w:val="auto"/>
                <w:lang w:eastAsia="zh-CN"/>
              </w:rPr>
              <w:t>-</w:t>
            </w:r>
          </w:p>
        </w:tc>
      </w:tr>
      <w:tr w:rsidR="00EC5EBA" w14:paraId="4A4B5A04" w14:textId="77777777" w:rsidTr="00A26B4A">
        <w:tc>
          <w:tcPr>
            <w:tcW w:w="3325" w:type="dxa"/>
            <w:shd w:val="clear" w:color="auto" w:fill="auto"/>
          </w:tcPr>
          <w:p w14:paraId="123BD3FF" w14:textId="6F9EEE26" w:rsidR="00EC5EBA" w:rsidRDefault="00EC5EBA" w:rsidP="00EC5EBA">
            <w:pPr>
              <w:spacing w:after="60"/>
              <w:jc w:val="center"/>
              <w:rPr>
                <w:lang w:eastAsia="zh-CN"/>
              </w:rPr>
            </w:pPr>
            <w:r>
              <w:rPr>
                <w:lang w:eastAsia="zh-CN"/>
              </w:rPr>
              <w:t>Huawei</w:t>
            </w:r>
          </w:p>
        </w:tc>
        <w:tc>
          <w:tcPr>
            <w:tcW w:w="3951" w:type="dxa"/>
            <w:shd w:val="clear" w:color="auto" w:fill="auto"/>
          </w:tcPr>
          <w:p w14:paraId="1C408E1E" w14:textId="77777777" w:rsidR="00EC5EBA" w:rsidRDefault="00EC5EBA" w:rsidP="00EC5EBA">
            <w:pPr>
              <w:spacing w:after="60"/>
              <w:jc w:val="center"/>
              <w:rPr>
                <w:lang w:eastAsia="zh-CN"/>
              </w:rPr>
            </w:pPr>
          </w:p>
        </w:tc>
        <w:tc>
          <w:tcPr>
            <w:tcW w:w="2352" w:type="dxa"/>
            <w:shd w:val="clear" w:color="auto" w:fill="auto"/>
          </w:tcPr>
          <w:p w14:paraId="7398DC61" w14:textId="1B1E1630" w:rsidR="00EC5EBA" w:rsidRPr="009D14A5" w:rsidRDefault="006B3507" w:rsidP="00EC5EBA">
            <w:pPr>
              <w:spacing w:after="60"/>
              <w:jc w:val="center"/>
              <w:rPr>
                <w:color w:val="auto"/>
                <w:lang w:eastAsia="zh-CN"/>
              </w:rPr>
            </w:pPr>
            <w:r w:rsidRPr="00146F20">
              <w:rPr>
                <w:color w:val="auto"/>
                <w:lang w:eastAsia="zh-CN"/>
              </w:rPr>
              <w:t>Agree</w:t>
            </w:r>
          </w:p>
        </w:tc>
      </w:tr>
      <w:tr w:rsidR="00EC5EBA" w14:paraId="6E1F3EC0" w14:textId="77777777" w:rsidTr="009D14A5">
        <w:tc>
          <w:tcPr>
            <w:tcW w:w="3325" w:type="dxa"/>
            <w:shd w:val="clear" w:color="auto" w:fill="auto"/>
            <w:vAlign w:val="center"/>
          </w:tcPr>
          <w:p w14:paraId="6CB6FFF9" w14:textId="3F230B3C" w:rsidR="00EC5EBA" w:rsidRPr="00DD7940" w:rsidRDefault="00EC5EBA" w:rsidP="00EC5EBA">
            <w:pPr>
              <w:spacing w:after="60"/>
              <w:jc w:val="center"/>
              <w:rPr>
                <w:lang w:val="en-US" w:eastAsia="zh-CN"/>
              </w:rPr>
            </w:pPr>
            <w:r>
              <w:rPr>
                <w:lang w:eastAsia="zh-CN"/>
              </w:rPr>
              <w:t>InterDigital Inc.</w:t>
            </w:r>
          </w:p>
        </w:tc>
        <w:tc>
          <w:tcPr>
            <w:tcW w:w="3951" w:type="dxa"/>
            <w:shd w:val="clear" w:color="auto" w:fill="auto"/>
          </w:tcPr>
          <w:p w14:paraId="4386D610" w14:textId="3E72D823" w:rsidR="00EC5EBA" w:rsidRDefault="00EC5EBA" w:rsidP="009D14A5">
            <w:pPr>
              <w:spacing w:after="60"/>
              <w:rPr>
                <w:lang w:eastAsia="zh-CN"/>
              </w:rPr>
            </w:pPr>
            <w:r>
              <w:rPr>
                <w:lang w:eastAsia="zh-CN"/>
              </w:rPr>
              <w:t>This statement is too broad, and it is not clear whether synchronization aspects need to be handled. E.g., the UE may request resources prior to the AF determining that this UE should be removed from the FL operation. While we see value, it needs some further clarification</w:t>
            </w:r>
          </w:p>
        </w:tc>
        <w:tc>
          <w:tcPr>
            <w:tcW w:w="2352" w:type="dxa"/>
            <w:shd w:val="clear" w:color="auto" w:fill="auto"/>
          </w:tcPr>
          <w:p w14:paraId="26CEFF27" w14:textId="56DA7A4D" w:rsidR="00EC5EBA" w:rsidRPr="009D14A5" w:rsidRDefault="00EC5EBA" w:rsidP="00EC5EBA">
            <w:pPr>
              <w:spacing w:after="60"/>
              <w:jc w:val="center"/>
              <w:rPr>
                <w:color w:val="auto"/>
                <w:lang w:eastAsia="zh-CN"/>
              </w:rPr>
            </w:pPr>
            <w:r w:rsidRPr="009D14A5">
              <w:rPr>
                <w:color w:val="auto"/>
                <w:lang w:eastAsia="zh-CN"/>
              </w:rPr>
              <w:t>Neutral</w:t>
            </w:r>
          </w:p>
        </w:tc>
      </w:tr>
      <w:tr w:rsidR="00EC5EBA" w14:paraId="4F9D032F" w14:textId="77777777" w:rsidTr="00A26B4A">
        <w:tc>
          <w:tcPr>
            <w:tcW w:w="3325" w:type="dxa"/>
            <w:shd w:val="clear" w:color="auto" w:fill="auto"/>
          </w:tcPr>
          <w:p w14:paraId="5BE2C851" w14:textId="1692AFAC" w:rsidR="00EC5EBA" w:rsidRDefault="00EC5EBA" w:rsidP="00EC5EBA">
            <w:pPr>
              <w:spacing w:after="60"/>
              <w:jc w:val="center"/>
              <w:rPr>
                <w:lang w:eastAsia="zh-CN"/>
              </w:rPr>
            </w:pPr>
            <w:r>
              <w:rPr>
                <w:lang w:eastAsia="zh-CN"/>
              </w:rPr>
              <w:t>Lenovo</w:t>
            </w:r>
          </w:p>
        </w:tc>
        <w:tc>
          <w:tcPr>
            <w:tcW w:w="3951" w:type="dxa"/>
            <w:shd w:val="clear" w:color="auto" w:fill="auto"/>
          </w:tcPr>
          <w:p w14:paraId="262BBDFE" w14:textId="77777777" w:rsidR="00EC5EBA" w:rsidRDefault="00EC5EBA" w:rsidP="00EC5EBA">
            <w:pPr>
              <w:spacing w:after="60"/>
              <w:jc w:val="center"/>
              <w:rPr>
                <w:lang w:eastAsia="zh-CN"/>
              </w:rPr>
            </w:pPr>
          </w:p>
        </w:tc>
        <w:tc>
          <w:tcPr>
            <w:tcW w:w="2352" w:type="dxa"/>
            <w:shd w:val="clear" w:color="auto" w:fill="auto"/>
          </w:tcPr>
          <w:p w14:paraId="772488B2" w14:textId="6F11D801" w:rsidR="00EC5EBA" w:rsidRPr="009D14A5" w:rsidRDefault="00E62A1E" w:rsidP="00EC5EBA">
            <w:pPr>
              <w:spacing w:after="60"/>
              <w:jc w:val="center"/>
              <w:rPr>
                <w:color w:val="auto"/>
                <w:lang w:eastAsia="zh-CN"/>
              </w:rPr>
            </w:pPr>
            <w:r w:rsidRPr="009D14A5">
              <w:rPr>
                <w:color w:val="auto"/>
                <w:lang w:eastAsia="zh-CN"/>
              </w:rPr>
              <w:t>Agree</w:t>
            </w:r>
          </w:p>
        </w:tc>
      </w:tr>
      <w:tr w:rsidR="00EC5EBA" w14:paraId="14BD6F10" w14:textId="77777777" w:rsidTr="009D14A5">
        <w:tc>
          <w:tcPr>
            <w:tcW w:w="3325" w:type="dxa"/>
            <w:shd w:val="clear" w:color="auto" w:fill="auto"/>
          </w:tcPr>
          <w:p w14:paraId="558FF8EA" w14:textId="146A08D8" w:rsidR="00EC5EBA" w:rsidRDefault="00EC5EBA" w:rsidP="00EC5EBA">
            <w:pPr>
              <w:spacing w:after="60"/>
              <w:jc w:val="center"/>
              <w:rPr>
                <w:lang w:eastAsia="zh-CN"/>
              </w:rPr>
            </w:pPr>
            <w:r w:rsidRPr="00EF5F03">
              <w:rPr>
                <w:lang w:eastAsia="zh-CN"/>
              </w:rPr>
              <w:t>LGE</w:t>
            </w:r>
          </w:p>
        </w:tc>
        <w:tc>
          <w:tcPr>
            <w:tcW w:w="3951" w:type="dxa"/>
            <w:shd w:val="clear" w:color="auto" w:fill="auto"/>
          </w:tcPr>
          <w:p w14:paraId="0F4D16DB" w14:textId="0168F3BC" w:rsidR="00EC5EBA" w:rsidRDefault="00470481" w:rsidP="009D14A5">
            <w:pPr>
              <w:spacing w:after="60"/>
              <w:rPr>
                <w:lang w:eastAsia="zh-CN"/>
              </w:rPr>
            </w:pPr>
            <w:r w:rsidRPr="009D14A5">
              <w:rPr>
                <w:lang w:eastAsia="zh-CN"/>
              </w:rPr>
              <w:t>Network resources can be wasted if resources allocated to UEs in advance, but some of the UEs are not selected by AF for FL.</w:t>
            </w:r>
          </w:p>
        </w:tc>
        <w:tc>
          <w:tcPr>
            <w:tcW w:w="2352" w:type="dxa"/>
            <w:shd w:val="clear" w:color="auto" w:fill="auto"/>
          </w:tcPr>
          <w:p w14:paraId="1B728DFA" w14:textId="5AD11E84" w:rsidR="00EC5EBA" w:rsidRPr="009D14A5" w:rsidRDefault="00470481" w:rsidP="00EC5EBA">
            <w:pPr>
              <w:spacing w:after="60"/>
              <w:jc w:val="center"/>
              <w:rPr>
                <w:color w:val="auto"/>
                <w:lang w:eastAsia="zh-CN"/>
              </w:rPr>
            </w:pPr>
            <w:r w:rsidRPr="009D14A5">
              <w:rPr>
                <w:color w:val="auto"/>
                <w:lang w:eastAsia="zh-CN"/>
              </w:rPr>
              <w:t>Agree</w:t>
            </w:r>
          </w:p>
        </w:tc>
      </w:tr>
      <w:tr w:rsidR="00EC5EBA" w14:paraId="020A08AE" w14:textId="77777777" w:rsidTr="009D14A5">
        <w:tc>
          <w:tcPr>
            <w:tcW w:w="3325" w:type="dxa"/>
            <w:shd w:val="clear" w:color="auto" w:fill="auto"/>
          </w:tcPr>
          <w:p w14:paraId="425A77FA" w14:textId="4EF24128" w:rsidR="00EC5EBA" w:rsidRDefault="003B753F" w:rsidP="00EC5EBA">
            <w:pPr>
              <w:spacing w:after="60"/>
              <w:jc w:val="center"/>
              <w:rPr>
                <w:lang w:eastAsia="zh-CN"/>
              </w:rPr>
            </w:pPr>
            <w:r>
              <w:rPr>
                <w:lang w:eastAsia="zh-CN"/>
              </w:rPr>
              <w:t>OPPO</w:t>
            </w:r>
          </w:p>
        </w:tc>
        <w:tc>
          <w:tcPr>
            <w:tcW w:w="3951" w:type="dxa"/>
            <w:shd w:val="clear" w:color="auto" w:fill="auto"/>
          </w:tcPr>
          <w:p w14:paraId="23B99062" w14:textId="298567F3" w:rsidR="00EC5EBA" w:rsidRDefault="00790888" w:rsidP="009D14A5">
            <w:pPr>
              <w:spacing w:after="60"/>
              <w:rPr>
                <w:lang w:eastAsia="zh-CN"/>
              </w:rPr>
            </w:pPr>
            <w:r>
              <w:rPr>
                <w:lang w:eastAsia="zh-CN"/>
              </w:rPr>
              <w:t>It is important to conserve network resources when supporting the FL operation.</w:t>
            </w:r>
          </w:p>
        </w:tc>
        <w:tc>
          <w:tcPr>
            <w:tcW w:w="2352" w:type="dxa"/>
            <w:shd w:val="clear" w:color="auto" w:fill="auto"/>
          </w:tcPr>
          <w:p w14:paraId="20E4BBEC" w14:textId="4D0F1339" w:rsidR="00EC5EBA" w:rsidRPr="009D14A5" w:rsidRDefault="00790888" w:rsidP="00EC5EBA">
            <w:pPr>
              <w:spacing w:after="60"/>
              <w:jc w:val="center"/>
              <w:rPr>
                <w:color w:val="auto"/>
                <w:lang w:eastAsia="zh-CN"/>
              </w:rPr>
            </w:pPr>
            <w:r w:rsidRPr="009D14A5">
              <w:rPr>
                <w:color w:val="auto"/>
                <w:lang w:eastAsia="zh-CN"/>
              </w:rPr>
              <w:t>Agree</w:t>
            </w:r>
          </w:p>
        </w:tc>
      </w:tr>
      <w:tr w:rsidR="00EC5EBA" w14:paraId="72C5BDC6" w14:textId="77777777" w:rsidTr="009D14A5">
        <w:tc>
          <w:tcPr>
            <w:tcW w:w="3325" w:type="dxa"/>
            <w:shd w:val="clear" w:color="auto" w:fill="auto"/>
          </w:tcPr>
          <w:p w14:paraId="55FBBAAD" w14:textId="71139808" w:rsidR="00EC5EBA" w:rsidRDefault="00EC5EBA" w:rsidP="00EC5EBA">
            <w:pPr>
              <w:spacing w:after="60"/>
              <w:jc w:val="center"/>
              <w:rPr>
                <w:lang w:eastAsia="zh-CN"/>
              </w:rPr>
            </w:pPr>
            <w:r>
              <w:rPr>
                <w:lang w:eastAsia="zh-CN"/>
              </w:rPr>
              <w:t>Samsung</w:t>
            </w:r>
          </w:p>
        </w:tc>
        <w:tc>
          <w:tcPr>
            <w:tcW w:w="3951" w:type="dxa"/>
            <w:shd w:val="clear" w:color="auto" w:fill="auto"/>
          </w:tcPr>
          <w:p w14:paraId="353552EC" w14:textId="38747BE9" w:rsidR="00EC5EBA" w:rsidRDefault="00E260A0" w:rsidP="009D14A5">
            <w:pPr>
              <w:spacing w:after="60"/>
              <w:rPr>
                <w:lang w:eastAsia="zh-CN"/>
              </w:rPr>
            </w:pPr>
            <w:r>
              <w:rPr>
                <w:lang w:eastAsia="zh-CN"/>
              </w:rPr>
              <w:t>This is an unclear principle – what does it mean non-confirmed? The AF always has the final decision on the UE member selection, so how can a UE reserve resources without having been notified by the AF?</w:t>
            </w:r>
          </w:p>
        </w:tc>
        <w:tc>
          <w:tcPr>
            <w:tcW w:w="2352" w:type="dxa"/>
            <w:shd w:val="clear" w:color="auto" w:fill="auto"/>
          </w:tcPr>
          <w:p w14:paraId="59BAEA92" w14:textId="1580B76B" w:rsidR="00EC5EBA" w:rsidRPr="009D14A5" w:rsidRDefault="00E260A0" w:rsidP="00EC5EBA">
            <w:pPr>
              <w:spacing w:after="60"/>
              <w:jc w:val="center"/>
              <w:rPr>
                <w:color w:val="auto"/>
                <w:lang w:eastAsia="zh-CN"/>
              </w:rPr>
            </w:pPr>
            <w:r w:rsidRPr="00146F20">
              <w:rPr>
                <w:color w:val="auto"/>
                <w:lang w:eastAsia="zh-CN"/>
              </w:rPr>
              <w:t>Lack of clarity</w:t>
            </w:r>
          </w:p>
        </w:tc>
      </w:tr>
      <w:tr w:rsidR="00EC5EBA" w14:paraId="00F3BD55" w14:textId="77777777" w:rsidTr="00A26B4A">
        <w:tc>
          <w:tcPr>
            <w:tcW w:w="3325" w:type="dxa"/>
            <w:shd w:val="clear" w:color="auto" w:fill="auto"/>
          </w:tcPr>
          <w:p w14:paraId="3A1891E3" w14:textId="17BC7141" w:rsidR="00EC5EBA" w:rsidRPr="004352BB" w:rsidRDefault="00EC5EBA" w:rsidP="00EC5EBA">
            <w:pPr>
              <w:spacing w:after="60"/>
              <w:jc w:val="center"/>
              <w:rPr>
                <w:color w:val="7F7F7F" w:themeColor="text1" w:themeTint="80"/>
                <w:sz w:val="18"/>
                <w:szCs w:val="18"/>
                <w:lang w:eastAsia="zh-CN"/>
              </w:rPr>
            </w:pPr>
            <w:r>
              <w:rPr>
                <w:lang w:eastAsia="zh-CN"/>
              </w:rPr>
              <w:t>Vivo</w:t>
            </w:r>
          </w:p>
        </w:tc>
        <w:tc>
          <w:tcPr>
            <w:tcW w:w="3951" w:type="dxa"/>
            <w:shd w:val="clear" w:color="auto" w:fill="auto"/>
          </w:tcPr>
          <w:p w14:paraId="5BA18190" w14:textId="77777777" w:rsidR="00EC5EBA" w:rsidRPr="004352BB" w:rsidRDefault="00EC5EBA" w:rsidP="00EC5EBA">
            <w:pPr>
              <w:spacing w:after="60"/>
              <w:jc w:val="center"/>
              <w:rPr>
                <w:color w:val="7F7F7F" w:themeColor="text1" w:themeTint="80"/>
                <w:lang w:eastAsia="zh-CN"/>
              </w:rPr>
            </w:pPr>
          </w:p>
        </w:tc>
        <w:tc>
          <w:tcPr>
            <w:tcW w:w="2352" w:type="dxa"/>
            <w:shd w:val="clear" w:color="auto" w:fill="auto"/>
          </w:tcPr>
          <w:p w14:paraId="5DF451D2" w14:textId="67959597" w:rsidR="00EC5EBA" w:rsidRPr="009D14A5" w:rsidRDefault="00ED3A36" w:rsidP="00EC5EBA">
            <w:pPr>
              <w:spacing w:after="60"/>
              <w:jc w:val="center"/>
              <w:rPr>
                <w:color w:val="auto"/>
                <w:lang w:eastAsia="zh-CN"/>
              </w:rPr>
            </w:pPr>
            <w:r w:rsidRPr="009D14A5">
              <w:rPr>
                <w:color w:val="auto"/>
                <w:lang w:eastAsia="zh-CN"/>
              </w:rPr>
              <w:t>-</w:t>
            </w:r>
          </w:p>
        </w:tc>
      </w:tr>
      <w:tr w:rsidR="00EC5EBA" w14:paraId="59636104" w14:textId="77777777" w:rsidTr="009D14A5">
        <w:tc>
          <w:tcPr>
            <w:tcW w:w="3325" w:type="dxa"/>
            <w:shd w:val="clear" w:color="auto" w:fill="EAF1DD" w:themeFill="accent3" w:themeFillTint="33"/>
          </w:tcPr>
          <w:p w14:paraId="1BB56729" w14:textId="44AA2394" w:rsidR="00EC5EBA" w:rsidRDefault="00EC5EBA" w:rsidP="00EC5EBA">
            <w:pPr>
              <w:spacing w:after="60"/>
            </w:pPr>
            <w:r>
              <w:t xml:space="preserve">Principle#13: 5GC assistance to the application FL operation based on concrete training parameters / Proposed by OPPO  </w:t>
            </w:r>
          </w:p>
          <w:p w14:paraId="3ED29329" w14:textId="77777777" w:rsidR="00EC5EBA" w:rsidRPr="004352BB" w:rsidRDefault="00EC5EBA" w:rsidP="00EC5EBA">
            <w:pPr>
              <w:spacing w:after="60"/>
              <w:rPr>
                <w:color w:val="7F7F7F" w:themeColor="text1" w:themeTint="80"/>
                <w:sz w:val="18"/>
                <w:szCs w:val="18"/>
                <w:lang w:eastAsia="zh-CN"/>
              </w:rPr>
            </w:pPr>
          </w:p>
        </w:tc>
        <w:tc>
          <w:tcPr>
            <w:tcW w:w="3951" w:type="dxa"/>
            <w:shd w:val="clear" w:color="auto" w:fill="EAF1DD" w:themeFill="accent3" w:themeFillTint="33"/>
          </w:tcPr>
          <w:p w14:paraId="2F646E47" w14:textId="70920752" w:rsidR="00EC5EBA" w:rsidRPr="004352BB" w:rsidRDefault="00EC5EBA" w:rsidP="00EC5EBA">
            <w:pPr>
              <w:spacing w:after="60"/>
              <w:jc w:val="both"/>
              <w:rPr>
                <w:color w:val="7F7F7F" w:themeColor="text1" w:themeTint="80"/>
                <w:lang w:eastAsia="zh-CN"/>
              </w:rPr>
            </w:pPr>
            <w:r>
              <w:rPr>
                <w:lang w:eastAsia="zh-CN"/>
              </w:rPr>
              <w:t xml:space="preserve">5GC leverages the training parameters provided by the AF to support application FL operation shall NOT be unstable parameters (e.g., the number of training rounds, end point entity’s computing resources, training mode etc.) to be used for influencing the 5GC </w:t>
            </w:r>
            <w:r>
              <w:rPr>
                <w:lang w:eastAsia="zh-CN"/>
              </w:rPr>
              <w:lastRenderedPageBreak/>
              <w:t xml:space="preserve">decision and for allocating the 5GC network resources to assist the application AI/ML operation.    </w:t>
            </w:r>
          </w:p>
        </w:tc>
        <w:tc>
          <w:tcPr>
            <w:tcW w:w="2352" w:type="dxa"/>
            <w:shd w:val="clear" w:color="auto" w:fill="E0B6B6"/>
          </w:tcPr>
          <w:p w14:paraId="620E2480" w14:textId="07E2E8D1" w:rsidR="00D93E16" w:rsidRPr="009D14A5" w:rsidRDefault="00D93E16" w:rsidP="00D93E16">
            <w:pPr>
              <w:spacing w:before="120" w:after="0"/>
              <w:rPr>
                <w:color w:val="auto"/>
                <w:lang w:eastAsia="zh-CN"/>
              </w:rPr>
            </w:pPr>
            <w:r w:rsidRPr="00146F20">
              <w:rPr>
                <w:color w:val="auto"/>
                <w:lang w:eastAsia="zh-CN"/>
              </w:rPr>
              <w:lastRenderedPageBreak/>
              <w:t>This principle cannot be agree</w:t>
            </w:r>
            <w:r w:rsidR="00485107" w:rsidRPr="00146F20">
              <w:rPr>
                <w:color w:val="auto"/>
                <w:lang w:eastAsia="zh-CN"/>
              </w:rPr>
              <w:t>d</w:t>
            </w:r>
            <w:r w:rsidRPr="00146F20">
              <w:rPr>
                <w:color w:val="auto"/>
                <w:lang w:eastAsia="zh-CN"/>
              </w:rPr>
              <w:t xml:space="preserve"> as is. Some companies requested clarification. E.g., at least two companies question </w:t>
            </w:r>
            <w:r w:rsidRPr="00146F20">
              <w:rPr>
                <w:color w:val="auto"/>
                <w:lang w:eastAsia="zh-CN"/>
              </w:rPr>
              <w:lastRenderedPageBreak/>
              <w:t>what “</w:t>
            </w:r>
            <w:r w:rsidRPr="009D14A5">
              <w:rPr>
                <w:color w:val="auto"/>
              </w:rPr>
              <w:t>concrete training parameters</w:t>
            </w:r>
            <w:r w:rsidRPr="009D14A5">
              <w:rPr>
                <w:color w:val="auto"/>
                <w:lang w:eastAsia="zh-CN"/>
              </w:rPr>
              <w:t>” mean</w:t>
            </w:r>
          </w:p>
          <w:p w14:paraId="3AE7603A" w14:textId="49C75F59" w:rsidR="00EC5EBA" w:rsidRPr="009D14A5" w:rsidRDefault="00EC5EBA" w:rsidP="00EC5EBA">
            <w:pPr>
              <w:spacing w:after="60"/>
              <w:jc w:val="center"/>
              <w:rPr>
                <w:color w:val="auto"/>
                <w:lang w:eastAsia="zh-CN"/>
              </w:rPr>
            </w:pPr>
          </w:p>
        </w:tc>
      </w:tr>
      <w:tr w:rsidR="00EC5EBA" w14:paraId="28883B75" w14:textId="77777777" w:rsidTr="00A26B4A">
        <w:tc>
          <w:tcPr>
            <w:tcW w:w="3325" w:type="dxa"/>
            <w:shd w:val="clear" w:color="auto" w:fill="auto"/>
          </w:tcPr>
          <w:p w14:paraId="55070E9F" w14:textId="2B5E0E51" w:rsidR="00EC5EBA" w:rsidRDefault="00EC5EBA" w:rsidP="00EC5EBA">
            <w:pPr>
              <w:spacing w:after="60"/>
              <w:jc w:val="center"/>
              <w:rPr>
                <w:lang w:eastAsia="zh-CN"/>
              </w:rPr>
            </w:pPr>
            <w:r>
              <w:rPr>
                <w:lang w:eastAsia="zh-CN"/>
              </w:rPr>
              <w:lastRenderedPageBreak/>
              <w:t>Apple</w:t>
            </w:r>
          </w:p>
        </w:tc>
        <w:tc>
          <w:tcPr>
            <w:tcW w:w="3951" w:type="dxa"/>
            <w:shd w:val="clear" w:color="auto" w:fill="auto"/>
          </w:tcPr>
          <w:p w14:paraId="0AC8D656" w14:textId="77777777" w:rsidR="00EC5EBA" w:rsidRPr="004352BB" w:rsidRDefault="00EC5EBA" w:rsidP="00EC5EBA">
            <w:pPr>
              <w:spacing w:after="60"/>
              <w:jc w:val="center"/>
              <w:rPr>
                <w:color w:val="7F7F7F" w:themeColor="text1" w:themeTint="80"/>
                <w:lang w:eastAsia="zh-CN"/>
              </w:rPr>
            </w:pPr>
          </w:p>
        </w:tc>
        <w:tc>
          <w:tcPr>
            <w:tcW w:w="2352" w:type="dxa"/>
            <w:shd w:val="clear" w:color="auto" w:fill="auto"/>
          </w:tcPr>
          <w:p w14:paraId="55D35C49" w14:textId="52580D32" w:rsidR="00EC5EBA" w:rsidRPr="009D14A5" w:rsidRDefault="00EC5EBA" w:rsidP="00EC5EBA">
            <w:pPr>
              <w:spacing w:after="60"/>
              <w:jc w:val="center"/>
              <w:rPr>
                <w:color w:val="auto"/>
                <w:lang w:eastAsia="zh-CN"/>
              </w:rPr>
            </w:pPr>
            <w:r w:rsidRPr="009D14A5">
              <w:rPr>
                <w:color w:val="auto"/>
                <w:lang w:eastAsia="zh-CN"/>
              </w:rPr>
              <w:t>-</w:t>
            </w:r>
          </w:p>
        </w:tc>
      </w:tr>
      <w:tr w:rsidR="00EC5EBA" w14:paraId="61A0E8E6" w14:textId="77777777" w:rsidTr="009D14A5">
        <w:tc>
          <w:tcPr>
            <w:tcW w:w="3325" w:type="dxa"/>
            <w:shd w:val="clear" w:color="auto" w:fill="auto"/>
          </w:tcPr>
          <w:p w14:paraId="0D5DB04E" w14:textId="16FF13DA" w:rsidR="00EC5EBA" w:rsidRDefault="00EC5EBA" w:rsidP="00EC5EBA">
            <w:pPr>
              <w:spacing w:after="60"/>
              <w:jc w:val="center"/>
              <w:rPr>
                <w:lang w:eastAsia="zh-CN"/>
              </w:rPr>
            </w:pPr>
            <w:r>
              <w:rPr>
                <w:lang w:eastAsia="zh-CN"/>
              </w:rPr>
              <w:t>CATT</w:t>
            </w:r>
          </w:p>
        </w:tc>
        <w:tc>
          <w:tcPr>
            <w:tcW w:w="3951" w:type="dxa"/>
            <w:shd w:val="clear" w:color="auto" w:fill="auto"/>
          </w:tcPr>
          <w:p w14:paraId="133673D9" w14:textId="77777777" w:rsidR="00EC5EBA" w:rsidRDefault="00EC5EBA" w:rsidP="00EC5EBA">
            <w:pPr>
              <w:spacing w:before="120" w:after="0"/>
              <w:rPr>
                <w:lang w:eastAsia="zh-CN"/>
              </w:rPr>
            </w:pPr>
            <w:r w:rsidRPr="009D14A5">
              <w:rPr>
                <w:lang w:eastAsia="zh-CN"/>
              </w:rPr>
              <w:t>It is still unclear what “</w:t>
            </w:r>
            <w:r>
              <w:rPr>
                <w:lang w:eastAsia="zh-CN"/>
              </w:rPr>
              <w:t>concrete training parameters”</w:t>
            </w:r>
            <w:r>
              <w:rPr>
                <w:rFonts w:hint="eastAsia"/>
                <w:lang w:eastAsia="zh-CN"/>
              </w:rPr>
              <w:t xml:space="preserve"> means. </w:t>
            </w:r>
          </w:p>
          <w:p w14:paraId="5E4147AC" w14:textId="3C357D74" w:rsidR="00EC5EBA" w:rsidRPr="009D14A5" w:rsidRDefault="00EC5EBA" w:rsidP="009D14A5">
            <w:pPr>
              <w:spacing w:after="60"/>
              <w:rPr>
                <w:lang w:eastAsia="zh-CN"/>
              </w:rPr>
            </w:pPr>
            <w:r>
              <w:rPr>
                <w:lang w:eastAsia="zh-CN"/>
              </w:rPr>
              <w:t>5GC assistance support for the application FL operation, however, does not need to be aware of the application training models and/or mechanisms as it is application implementation decision.</w:t>
            </w:r>
            <w:r>
              <w:rPr>
                <w:rFonts w:hint="eastAsia"/>
                <w:lang w:eastAsia="zh-CN"/>
              </w:rPr>
              <w:t xml:space="preserve"> (</w:t>
            </w:r>
            <w:r w:rsidR="00BF2CF5">
              <w:rPr>
                <w:lang w:eastAsia="zh-CN"/>
              </w:rPr>
              <w:t>See</w:t>
            </w:r>
            <w:r>
              <w:rPr>
                <w:rFonts w:hint="eastAsia"/>
                <w:lang w:eastAsia="zh-CN"/>
              </w:rPr>
              <w:t xml:space="preserve"> Principle 7)</w:t>
            </w:r>
          </w:p>
        </w:tc>
        <w:tc>
          <w:tcPr>
            <w:tcW w:w="2352" w:type="dxa"/>
            <w:shd w:val="clear" w:color="auto" w:fill="auto"/>
          </w:tcPr>
          <w:p w14:paraId="09677930" w14:textId="4DCD4F36" w:rsidR="00EC5EBA" w:rsidRPr="009D14A5" w:rsidRDefault="00EC5EBA" w:rsidP="00EC5EBA">
            <w:pPr>
              <w:spacing w:after="60"/>
              <w:jc w:val="center"/>
              <w:rPr>
                <w:color w:val="auto"/>
                <w:lang w:eastAsia="zh-CN"/>
              </w:rPr>
            </w:pPr>
            <w:r w:rsidRPr="00146F20">
              <w:rPr>
                <w:rFonts w:hint="eastAsia"/>
                <w:color w:val="auto"/>
                <w:lang w:eastAsia="zh-CN"/>
              </w:rPr>
              <w:t>See Principle#7</w:t>
            </w:r>
          </w:p>
        </w:tc>
      </w:tr>
      <w:tr w:rsidR="00EC5EBA" w14:paraId="5C3E7E68" w14:textId="77777777" w:rsidTr="009D14A5">
        <w:tc>
          <w:tcPr>
            <w:tcW w:w="3325" w:type="dxa"/>
            <w:shd w:val="clear" w:color="auto" w:fill="auto"/>
          </w:tcPr>
          <w:p w14:paraId="75139DD0" w14:textId="52A9601F" w:rsidR="00EC5EBA" w:rsidRDefault="00EC5EBA" w:rsidP="00EC5EBA">
            <w:pPr>
              <w:spacing w:after="60"/>
              <w:jc w:val="center"/>
              <w:rPr>
                <w:lang w:eastAsia="zh-CN"/>
              </w:rPr>
            </w:pPr>
            <w:r>
              <w:rPr>
                <w:lang w:eastAsia="zh-CN"/>
              </w:rPr>
              <w:t>Google</w:t>
            </w:r>
          </w:p>
        </w:tc>
        <w:tc>
          <w:tcPr>
            <w:tcW w:w="3951" w:type="dxa"/>
            <w:shd w:val="clear" w:color="auto" w:fill="auto"/>
          </w:tcPr>
          <w:p w14:paraId="2AE62D42" w14:textId="75A2E099" w:rsidR="00EC5EBA" w:rsidRPr="009D14A5" w:rsidRDefault="00EC5EBA" w:rsidP="00EC5EBA">
            <w:pPr>
              <w:spacing w:after="60"/>
              <w:rPr>
                <w:lang w:eastAsia="zh-CN"/>
              </w:rPr>
            </w:pPr>
            <w:r w:rsidRPr="009D14A5">
              <w:rPr>
                <w:lang w:eastAsia="zh-CN"/>
              </w:rPr>
              <w:t>5GC shall enforce QoS requested by the AF which is with application logic for the AI/ML operation. “</w:t>
            </w:r>
            <w:r w:rsidR="00BF2CF5" w:rsidRPr="009D14A5">
              <w:rPr>
                <w:lang w:eastAsia="zh-CN"/>
              </w:rPr>
              <w:t>Concrete</w:t>
            </w:r>
            <w:r w:rsidRPr="009D14A5">
              <w:rPr>
                <w:lang w:eastAsia="zh-CN"/>
              </w:rPr>
              <w:t xml:space="preserve"> training parameters” are application logic.</w:t>
            </w:r>
          </w:p>
          <w:p w14:paraId="0C9A21BD" w14:textId="77777777" w:rsidR="00EC5EBA" w:rsidRPr="009D14A5" w:rsidRDefault="00EC5EBA" w:rsidP="00EC5EBA">
            <w:pPr>
              <w:spacing w:after="60"/>
              <w:jc w:val="center"/>
              <w:rPr>
                <w:lang w:eastAsia="zh-CN"/>
              </w:rPr>
            </w:pPr>
          </w:p>
        </w:tc>
        <w:tc>
          <w:tcPr>
            <w:tcW w:w="2352" w:type="dxa"/>
            <w:shd w:val="clear" w:color="auto" w:fill="auto"/>
          </w:tcPr>
          <w:p w14:paraId="100CF5CD" w14:textId="6EE44940" w:rsidR="00EC5EBA" w:rsidRPr="009D14A5" w:rsidRDefault="00EC5EBA" w:rsidP="00EC5EBA">
            <w:pPr>
              <w:spacing w:after="60"/>
              <w:jc w:val="center"/>
              <w:rPr>
                <w:color w:val="auto"/>
                <w:lang w:eastAsia="zh-CN"/>
              </w:rPr>
            </w:pPr>
            <w:r w:rsidRPr="009D14A5">
              <w:rPr>
                <w:color w:val="auto"/>
                <w:lang w:eastAsia="zh-CN"/>
              </w:rPr>
              <w:t>Disagree</w:t>
            </w:r>
          </w:p>
        </w:tc>
      </w:tr>
      <w:tr w:rsidR="00EC5EBA" w14:paraId="75650B0F" w14:textId="77777777" w:rsidTr="00A26B4A">
        <w:tc>
          <w:tcPr>
            <w:tcW w:w="3325" w:type="dxa"/>
            <w:shd w:val="clear" w:color="auto" w:fill="auto"/>
          </w:tcPr>
          <w:p w14:paraId="648439D0" w14:textId="46D95B81" w:rsidR="00EC5EBA" w:rsidRDefault="00EC5EBA" w:rsidP="00EC5EBA">
            <w:pPr>
              <w:spacing w:after="60"/>
              <w:jc w:val="center"/>
              <w:rPr>
                <w:lang w:eastAsia="zh-CN"/>
              </w:rPr>
            </w:pPr>
            <w:r>
              <w:rPr>
                <w:lang w:eastAsia="zh-CN"/>
              </w:rPr>
              <w:t>Huawei</w:t>
            </w:r>
          </w:p>
        </w:tc>
        <w:tc>
          <w:tcPr>
            <w:tcW w:w="3951" w:type="dxa"/>
            <w:shd w:val="clear" w:color="auto" w:fill="auto"/>
          </w:tcPr>
          <w:p w14:paraId="3FAADF31" w14:textId="77777777" w:rsidR="00EC5EBA" w:rsidRPr="009D14A5" w:rsidRDefault="00EC5EBA" w:rsidP="00EC5EBA">
            <w:pPr>
              <w:spacing w:after="60"/>
              <w:jc w:val="center"/>
              <w:rPr>
                <w:lang w:eastAsia="zh-CN"/>
              </w:rPr>
            </w:pPr>
          </w:p>
        </w:tc>
        <w:tc>
          <w:tcPr>
            <w:tcW w:w="2352" w:type="dxa"/>
            <w:shd w:val="clear" w:color="auto" w:fill="auto"/>
          </w:tcPr>
          <w:p w14:paraId="19413398" w14:textId="6D50BE90" w:rsidR="00EC5EBA" w:rsidRPr="009D14A5" w:rsidRDefault="006B3507" w:rsidP="00EC5EBA">
            <w:pPr>
              <w:spacing w:after="60"/>
              <w:jc w:val="center"/>
              <w:rPr>
                <w:color w:val="auto"/>
                <w:lang w:eastAsia="zh-CN"/>
              </w:rPr>
            </w:pPr>
            <w:r w:rsidRPr="00146F20">
              <w:rPr>
                <w:color w:val="auto"/>
                <w:lang w:eastAsia="zh-CN"/>
              </w:rPr>
              <w:t>Agree</w:t>
            </w:r>
          </w:p>
        </w:tc>
      </w:tr>
      <w:tr w:rsidR="00EC5EBA" w14:paraId="13F46951" w14:textId="77777777" w:rsidTr="00A26B4A">
        <w:tc>
          <w:tcPr>
            <w:tcW w:w="3325" w:type="dxa"/>
            <w:shd w:val="clear" w:color="auto" w:fill="auto"/>
          </w:tcPr>
          <w:p w14:paraId="320910A1" w14:textId="1B984054" w:rsidR="00EC5EBA" w:rsidRDefault="00EC5EBA" w:rsidP="00EC5EBA">
            <w:pPr>
              <w:spacing w:after="60"/>
              <w:jc w:val="center"/>
            </w:pPr>
            <w:r>
              <w:rPr>
                <w:lang w:eastAsia="zh-CN"/>
              </w:rPr>
              <w:t>InterDigital Inc.</w:t>
            </w:r>
          </w:p>
        </w:tc>
        <w:tc>
          <w:tcPr>
            <w:tcW w:w="3951" w:type="dxa"/>
            <w:shd w:val="clear" w:color="auto" w:fill="auto"/>
          </w:tcPr>
          <w:p w14:paraId="20CFD0D9" w14:textId="5B8BA0E1" w:rsidR="00EC5EBA" w:rsidRDefault="00EC5EBA" w:rsidP="00EC5EBA">
            <w:pPr>
              <w:spacing w:after="60"/>
              <w:jc w:val="center"/>
              <w:rPr>
                <w:lang w:eastAsia="zh-CN"/>
              </w:rPr>
            </w:pPr>
          </w:p>
        </w:tc>
        <w:tc>
          <w:tcPr>
            <w:tcW w:w="2352" w:type="dxa"/>
            <w:shd w:val="clear" w:color="auto" w:fill="auto"/>
          </w:tcPr>
          <w:p w14:paraId="5F8BDEEF" w14:textId="06D75D61" w:rsidR="00EC5EBA" w:rsidRPr="009D14A5" w:rsidRDefault="00EC5EBA" w:rsidP="00EC5EBA">
            <w:pPr>
              <w:spacing w:after="60"/>
              <w:jc w:val="center"/>
              <w:rPr>
                <w:color w:val="auto"/>
                <w:lang w:eastAsia="zh-CN"/>
              </w:rPr>
            </w:pPr>
            <w:r w:rsidRPr="009D14A5">
              <w:rPr>
                <w:color w:val="auto"/>
                <w:lang w:eastAsia="zh-CN"/>
              </w:rPr>
              <w:t>Agree</w:t>
            </w:r>
          </w:p>
        </w:tc>
      </w:tr>
      <w:tr w:rsidR="00EC5EBA" w14:paraId="58B53F7D" w14:textId="77777777" w:rsidTr="00A26B4A">
        <w:tc>
          <w:tcPr>
            <w:tcW w:w="3325" w:type="dxa"/>
            <w:shd w:val="clear" w:color="auto" w:fill="auto"/>
          </w:tcPr>
          <w:p w14:paraId="48CAA185" w14:textId="0F260737" w:rsidR="00EC5EBA" w:rsidRDefault="00EC5EBA" w:rsidP="00EC5EBA">
            <w:pPr>
              <w:spacing w:after="60"/>
              <w:jc w:val="center"/>
              <w:rPr>
                <w:lang w:eastAsia="zh-CN"/>
              </w:rPr>
            </w:pPr>
            <w:r>
              <w:rPr>
                <w:lang w:eastAsia="zh-CN"/>
              </w:rPr>
              <w:t>Lenovo</w:t>
            </w:r>
          </w:p>
        </w:tc>
        <w:tc>
          <w:tcPr>
            <w:tcW w:w="3951" w:type="dxa"/>
            <w:shd w:val="clear" w:color="auto" w:fill="auto"/>
          </w:tcPr>
          <w:p w14:paraId="20A352B8" w14:textId="77777777" w:rsidR="00EC5EBA" w:rsidRPr="004352BB" w:rsidRDefault="00EC5EBA" w:rsidP="00EC5EBA">
            <w:pPr>
              <w:spacing w:after="60"/>
              <w:jc w:val="center"/>
              <w:rPr>
                <w:color w:val="7F7F7F" w:themeColor="text1" w:themeTint="80"/>
                <w:lang w:eastAsia="zh-CN"/>
              </w:rPr>
            </w:pPr>
          </w:p>
        </w:tc>
        <w:tc>
          <w:tcPr>
            <w:tcW w:w="2352" w:type="dxa"/>
            <w:shd w:val="clear" w:color="auto" w:fill="auto"/>
          </w:tcPr>
          <w:p w14:paraId="34A929CC" w14:textId="2697956C" w:rsidR="00EC5EBA" w:rsidRPr="009D14A5" w:rsidRDefault="00E62A1E" w:rsidP="00EC5EBA">
            <w:pPr>
              <w:spacing w:after="60"/>
              <w:jc w:val="center"/>
              <w:rPr>
                <w:color w:val="auto"/>
                <w:lang w:eastAsia="zh-CN"/>
              </w:rPr>
            </w:pPr>
            <w:r w:rsidRPr="009D14A5">
              <w:rPr>
                <w:color w:val="auto"/>
                <w:lang w:eastAsia="zh-CN"/>
              </w:rPr>
              <w:t>Agree</w:t>
            </w:r>
          </w:p>
        </w:tc>
      </w:tr>
      <w:tr w:rsidR="00EC5EBA" w14:paraId="5769251C" w14:textId="77777777" w:rsidTr="00A26B4A">
        <w:tc>
          <w:tcPr>
            <w:tcW w:w="3325" w:type="dxa"/>
            <w:shd w:val="clear" w:color="auto" w:fill="auto"/>
          </w:tcPr>
          <w:p w14:paraId="3C518A15" w14:textId="40EF8C91" w:rsidR="00EC5EBA" w:rsidRDefault="00EC5EBA" w:rsidP="00EC5EBA">
            <w:pPr>
              <w:spacing w:after="60"/>
              <w:jc w:val="center"/>
              <w:rPr>
                <w:lang w:eastAsia="zh-CN"/>
              </w:rPr>
            </w:pPr>
            <w:r w:rsidRPr="00EF5F03">
              <w:rPr>
                <w:lang w:eastAsia="zh-CN"/>
              </w:rPr>
              <w:t>LGE</w:t>
            </w:r>
          </w:p>
        </w:tc>
        <w:tc>
          <w:tcPr>
            <w:tcW w:w="3951" w:type="dxa"/>
            <w:shd w:val="clear" w:color="auto" w:fill="auto"/>
          </w:tcPr>
          <w:p w14:paraId="1F2B2225" w14:textId="77777777" w:rsidR="00EC5EBA" w:rsidRPr="004352BB" w:rsidRDefault="00EC5EBA" w:rsidP="00EC5EBA">
            <w:pPr>
              <w:spacing w:after="60"/>
              <w:jc w:val="center"/>
              <w:rPr>
                <w:color w:val="7F7F7F" w:themeColor="text1" w:themeTint="80"/>
                <w:lang w:eastAsia="zh-CN"/>
              </w:rPr>
            </w:pPr>
          </w:p>
        </w:tc>
        <w:tc>
          <w:tcPr>
            <w:tcW w:w="2352" w:type="dxa"/>
            <w:shd w:val="clear" w:color="auto" w:fill="auto"/>
          </w:tcPr>
          <w:p w14:paraId="54C9A91A" w14:textId="087FEC6B" w:rsidR="00EC5EBA" w:rsidRPr="009D14A5" w:rsidRDefault="00470481" w:rsidP="00EC5EBA">
            <w:pPr>
              <w:spacing w:after="60"/>
              <w:jc w:val="center"/>
              <w:rPr>
                <w:color w:val="auto"/>
                <w:lang w:eastAsia="zh-CN"/>
              </w:rPr>
            </w:pPr>
            <w:r w:rsidRPr="009D14A5">
              <w:rPr>
                <w:color w:val="auto"/>
                <w:lang w:eastAsia="zh-CN"/>
              </w:rPr>
              <w:t>Agree</w:t>
            </w:r>
          </w:p>
        </w:tc>
      </w:tr>
      <w:tr w:rsidR="00EC5EBA" w14:paraId="194D8E5B" w14:textId="77777777" w:rsidTr="009D14A5">
        <w:tc>
          <w:tcPr>
            <w:tcW w:w="3325" w:type="dxa"/>
            <w:shd w:val="clear" w:color="auto" w:fill="auto"/>
          </w:tcPr>
          <w:p w14:paraId="77C174C4" w14:textId="11F7C1EE" w:rsidR="00EC5EBA" w:rsidRDefault="003B753F" w:rsidP="00EC5EBA">
            <w:pPr>
              <w:spacing w:after="60"/>
              <w:jc w:val="center"/>
              <w:rPr>
                <w:lang w:eastAsia="zh-CN"/>
              </w:rPr>
            </w:pPr>
            <w:r>
              <w:rPr>
                <w:lang w:eastAsia="zh-CN"/>
              </w:rPr>
              <w:t>OPPO</w:t>
            </w:r>
          </w:p>
        </w:tc>
        <w:tc>
          <w:tcPr>
            <w:tcW w:w="3951" w:type="dxa"/>
            <w:shd w:val="clear" w:color="auto" w:fill="auto"/>
          </w:tcPr>
          <w:p w14:paraId="53A97BFD" w14:textId="18368106" w:rsidR="00EC5EBA" w:rsidRPr="004352BB" w:rsidRDefault="00790888" w:rsidP="009D14A5">
            <w:pPr>
              <w:spacing w:after="60"/>
              <w:rPr>
                <w:color w:val="7F7F7F" w:themeColor="text1" w:themeTint="80"/>
                <w:lang w:eastAsia="zh-CN"/>
              </w:rPr>
            </w:pPr>
            <w:r w:rsidRPr="00E41D9A">
              <w:rPr>
                <w:color w:val="auto"/>
                <w:lang w:eastAsia="zh-CN"/>
              </w:rPr>
              <w:t>Only the committed information (</w:t>
            </w:r>
            <w:proofErr w:type="gramStart"/>
            <w:r w:rsidRPr="00E41D9A">
              <w:rPr>
                <w:color w:val="auto"/>
                <w:lang w:eastAsia="zh-CN"/>
              </w:rPr>
              <w:t>e.g.</w:t>
            </w:r>
            <w:proofErr w:type="gramEnd"/>
            <w:r w:rsidRPr="00E41D9A">
              <w:rPr>
                <w:color w:val="auto"/>
                <w:lang w:eastAsia="zh-CN"/>
              </w:rPr>
              <w:t xml:space="preserve"> Group Id, </w:t>
            </w:r>
            <w:proofErr w:type="spellStart"/>
            <w:r w:rsidRPr="00E41D9A">
              <w:rPr>
                <w:color w:val="auto"/>
                <w:lang w:eastAsia="zh-CN"/>
              </w:rPr>
              <w:t>AoI</w:t>
            </w:r>
            <w:proofErr w:type="spellEnd"/>
            <w:r w:rsidRPr="00E41D9A">
              <w:rPr>
                <w:color w:val="auto"/>
                <w:lang w:eastAsia="zh-CN"/>
              </w:rPr>
              <w:t xml:space="preserve"> of the FL training coverage etc.) about the FL operation should be provided by the AF to 5GC to assist the FL operation</w:t>
            </w:r>
          </w:p>
        </w:tc>
        <w:tc>
          <w:tcPr>
            <w:tcW w:w="2352" w:type="dxa"/>
            <w:shd w:val="clear" w:color="auto" w:fill="auto"/>
          </w:tcPr>
          <w:p w14:paraId="28066B42" w14:textId="6F963DB5" w:rsidR="00EC5EBA" w:rsidRPr="009D14A5" w:rsidRDefault="00790888" w:rsidP="00EC5EBA">
            <w:pPr>
              <w:spacing w:after="60"/>
              <w:jc w:val="center"/>
              <w:rPr>
                <w:color w:val="auto"/>
                <w:lang w:eastAsia="zh-CN"/>
              </w:rPr>
            </w:pPr>
            <w:r w:rsidRPr="009D14A5">
              <w:rPr>
                <w:color w:val="auto"/>
                <w:lang w:eastAsia="zh-CN"/>
              </w:rPr>
              <w:t>Agree</w:t>
            </w:r>
          </w:p>
        </w:tc>
      </w:tr>
      <w:tr w:rsidR="00EC5EBA" w14:paraId="1E270E30" w14:textId="77777777" w:rsidTr="009D14A5">
        <w:tc>
          <w:tcPr>
            <w:tcW w:w="3325" w:type="dxa"/>
            <w:shd w:val="clear" w:color="auto" w:fill="auto"/>
          </w:tcPr>
          <w:p w14:paraId="4F5B088F" w14:textId="622D943A" w:rsidR="00EC5EBA" w:rsidRDefault="00EC5EBA" w:rsidP="00EC5EBA">
            <w:pPr>
              <w:spacing w:after="60"/>
              <w:jc w:val="center"/>
              <w:rPr>
                <w:lang w:eastAsia="zh-CN"/>
              </w:rPr>
            </w:pPr>
            <w:r>
              <w:rPr>
                <w:lang w:eastAsia="zh-CN"/>
              </w:rPr>
              <w:t>Samsung</w:t>
            </w:r>
          </w:p>
        </w:tc>
        <w:tc>
          <w:tcPr>
            <w:tcW w:w="3951" w:type="dxa"/>
            <w:shd w:val="clear" w:color="auto" w:fill="auto"/>
          </w:tcPr>
          <w:p w14:paraId="72642512" w14:textId="0344CB4C" w:rsidR="00EC5EBA" w:rsidRPr="004352BB" w:rsidRDefault="00E260A0" w:rsidP="009D14A5">
            <w:pPr>
              <w:spacing w:after="60"/>
              <w:rPr>
                <w:color w:val="7F7F7F" w:themeColor="text1" w:themeTint="80"/>
                <w:lang w:eastAsia="zh-CN"/>
              </w:rPr>
            </w:pPr>
            <w:r>
              <w:rPr>
                <w:color w:val="auto"/>
                <w:lang w:eastAsia="zh-CN"/>
              </w:rPr>
              <w:t>This is an unclear principle: what are ‘concrete’ training parameters? What are ‘unstable’ parameters? We don’t think we should restrict the assistance to FL using unclear or unknown terms to the 5GC.</w:t>
            </w:r>
          </w:p>
        </w:tc>
        <w:tc>
          <w:tcPr>
            <w:tcW w:w="2352" w:type="dxa"/>
            <w:shd w:val="clear" w:color="auto" w:fill="auto"/>
          </w:tcPr>
          <w:p w14:paraId="06EF1C8D" w14:textId="19C3B007" w:rsidR="00EC5EBA" w:rsidRPr="009D14A5" w:rsidRDefault="00E260A0" w:rsidP="00EC5EBA">
            <w:pPr>
              <w:spacing w:after="60"/>
              <w:jc w:val="center"/>
              <w:rPr>
                <w:color w:val="auto"/>
                <w:lang w:eastAsia="zh-CN"/>
              </w:rPr>
            </w:pPr>
            <w:r w:rsidRPr="009D14A5">
              <w:rPr>
                <w:color w:val="auto"/>
                <w:lang w:eastAsia="zh-CN"/>
              </w:rPr>
              <w:t>Disagree</w:t>
            </w:r>
          </w:p>
        </w:tc>
      </w:tr>
      <w:tr w:rsidR="00EC5EBA" w14:paraId="31091F34" w14:textId="77777777" w:rsidTr="00A26B4A">
        <w:tc>
          <w:tcPr>
            <w:tcW w:w="3325" w:type="dxa"/>
            <w:shd w:val="clear" w:color="auto" w:fill="auto"/>
          </w:tcPr>
          <w:p w14:paraId="687EAAF8" w14:textId="099C6D7C" w:rsidR="00EC5EBA" w:rsidRPr="004352BB" w:rsidRDefault="00EC5EBA" w:rsidP="00EC5EBA">
            <w:pPr>
              <w:spacing w:after="60"/>
              <w:jc w:val="center"/>
              <w:rPr>
                <w:color w:val="7F7F7F" w:themeColor="text1" w:themeTint="80"/>
                <w:sz w:val="18"/>
                <w:szCs w:val="18"/>
                <w:lang w:eastAsia="zh-CN"/>
              </w:rPr>
            </w:pPr>
            <w:r>
              <w:rPr>
                <w:lang w:eastAsia="zh-CN"/>
              </w:rPr>
              <w:t>Vivo</w:t>
            </w:r>
          </w:p>
        </w:tc>
        <w:tc>
          <w:tcPr>
            <w:tcW w:w="3951" w:type="dxa"/>
            <w:shd w:val="clear" w:color="auto" w:fill="auto"/>
          </w:tcPr>
          <w:p w14:paraId="5E71CAF4" w14:textId="77777777" w:rsidR="00EC5EBA" w:rsidRPr="004352BB" w:rsidRDefault="00EC5EBA" w:rsidP="00EC5EBA">
            <w:pPr>
              <w:spacing w:after="60"/>
              <w:jc w:val="center"/>
              <w:rPr>
                <w:color w:val="7F7F7F" w:themeColor="text1" w:themeTint="80"/>
                <w:lang w:eastAsia="zh-CN"/>
              </w:rPr>
            </w:pPr>
          </w:p>
        </w:tc>
        <w:tc>
          <w:tcPr>
            <w:tcW w:w="2352" w:type="dxa"/>
            <w:shd w:val="clear" w:color="auto" w:fill="auto"/>
          </w:tcPr>
          <w:p w14:paraId="4E83CAD5" w14:textId="0F0901C5" w:rsidR="00EC5EBA" w:rsidRPr="009D14A5" w:rsidRDefault="00ED3A36" w:rsidP="00EC5EBA">
            <w:pPr>
              <w:spacing w:after="60"/>
              <w:jc w:val="center"/>
              <w:rPr>
                <w:color w:val="auto"/>
                <w:lang w:eastAsia="zh-CN"/>
              </w:rPr>
            </w:pPr>
            <w:r w:rsidRPr="009D14A5">
              <w:rPr>
                <w:color w:val="auto"/>
                <w:lang w:eastAsia="zh-CN"/>
              </w:rPr>
              <w:t>-</w:t>
            </w:r>
          </w:p>
        </w:tc>
      </w:tr>
      <w:tr w:rsidR="00EC5EBA" w14:paraId="31664CAB" w14:textId="77777777" w:rsidTr="006D1E6E">
        <w:tc>
          <w:tcPr>
            <w:tcW w:w="3325" w:type="dxa"/>
            <w:shd w:val="clear" w:color="auto" w:fill="EAF1DD" w:themeFill="accent3" w:themeFillTint="33"/>
          </w:tcPr>
          <w:p w14:paraId="1FF9FBCA" w14:textId="2848E12F" w:rsidR="00EC5EBA" w:rsidRPr="009029D7" w:rsidRDefault="00EC5EBA" w:rsidP="00EC5EBA">
            <w:pPr>
              <w:spacing w:after="60"/>
              <w:rPr>
                <w:i/>
                <w:iCs/>
              </w:rPr>
            </w:pPr>
            <w:r w:rsidRPr="009029D7">
              <w:rPr>
                <w:i/>
                <w:iCs/>
              </w:rPr>
              <w:t xml:space="preserve">Principle#14: 5GC assistance to application FL operation with the monitoring support for aggregated bit rate consumption </w:t>
            </w:r>
          </w:p>
          <w:p w14:paraId="65A7120F" w14:textId="77777777" w:rsidR="00EC5EBA" w:rsidRPr="004352BB" w:rsidRDefault="00EC5EBA" w:rsidP="00EC5EBA">
            <w:pPr>
              <w:spacing w:after="60"/>
              <w:rPr>
                <w:color w:val="7F7F7F" w:themeColor="text1" w:themeTint="80"/>
                <w:sz w:val="18"/>
                <w:szCs w:val="18"/>
                <w:lang w:eastAsia="zh-CN"/>
              </w:rPr>
            </w:pPr>
          </w:p>
        </w:tc>
        <w:tc>
          <w:tcPr>
            <w:tcW w:w="3951" w:type="dxa"/>
            <w:shd w:val="clear" w:color="auto" w:fill="EAF1DD" w:themeFill="accent3" w:themeFillTint="33"/>
          </w:tcPr>
          <w:p w14:paraId="556CADC7" w14:textId="0EF39CD2" w:rsidR="00EC5EBA" w:rsidRPr="004352BB" w:rsidRDefault="00EC5EBA" w:rsidP="00EC5EBA">
            <w:pPr>
              <w:spacing w:after="60"/>
              <w:jc w:val="both"/>
              <w:rPr>
                <w:color w:val="7F7F7F" w:themeColor="text1" w:themeTint="80"/>
                <w:lang w:eastAsia="zh-CN"/>
              </w:rPr>
            </w:pPr>
          </w:p>
        </w:tc>
        <w:tc>
          <w:tcPr>
            <w:tcW w:w="2352" w:type="dxa"/>
            <w:shd w:val="clear" w:color="auto" w:fill="EAF1DD" w:themeFill="accent3" w:themeFillTint="33"/>
          </w:tcPr>
          <w:p w14:paraId="45538D73" w14:textId="068A4F0A" w:rsidR="00EC5EBA" w:rsidRPr="009D14A5" w:rsidRDefault="00EC5EBA" w:rsidP="00EC5EBA">
            <w:pPr>
              <w:spacing w:after="60"/>
              <w:jc w:val="center"/>
              <w:rPr>
                <w:color w:val="auto"/>
                <w:lang w:eastAsia="zh-CN"/>
              </w:rPr>
            </w:pPr>
            <w:r w:rsidRPr="009D14A5">
              <w:rPr>
                <w:i/>
                <w:iCs/>
                <w:color w:val="auto"/>
              </w:rPr>
              <w:t xml:space="preserve">Remove principle#14, as it is duplicate in KI#1 and this KI is about resource monitoring </w:t>
            </w:r>
            <w:r w:rsidRPr="00146F20">
              <w:rPr>
                <w:i/>
                <w:iCs/>
                <w:color w:val="auto"/>
              </w:rPr>
              <w:t>(KI#1)</w:t>
            </w:r>
          </w:p>
        </w:tc>
      </w:tr>
      <w:tr w:rsidR="00EC5EBA" w14:paraId="60EBCECE" w14:textId="77777777" w:rsidTr="009D14A5">
        <w:tc>
          <w:tcPr>
            <w:tcW w:w="3325" w:type="dxa"/>
            <w:shd w:val="clear" w:color="auto" w:fill="EAF1DD" w:themeFill="accent3" w:themeFillTint="33"/>
          </w:tcPr>
          <w:p w14:paraId="43386467" w14:textId="7F0E8FB2" w:rsidR="00EC5EBA" w:rsidRPr="00CD2372" w:rsidRDefault="00EC5EBA" w:rsidP="00EC5EBA">
            <w:pPr>
              <w:spacing w:after="60"/>
            </w:pPr>
            <w:r>
              <w:t xml:space="preserve">Principle#15: Proposed by </w:t>
            </w:r>
            <w:r w:rsidRPr="00CD2372">
              <w:t>Qualcomm</w:t>
            </w:r>
          </w:p>
        </w:tc>
        <w:tc>
          <w:tcPr>
            <w:tcW w:w="3951" w:type="dxa"/>
            <w:shd w:val="clear" w:color="auto" w:fill="EAF1DD" w:themeFill="accent3" w:themeFillTint="33"/>
          </w:tcPr>
          <w:p w14:paraId="18087A6B" w14:textId="0306E763" w:rsidR="00EC5EBA" w:rsidRPr="00CD2372" w:rsidRDefault="00EC5EBA" w:rsidP="00EC5EBA">
            <w:pPr>
              <w:spacing w:after="60"/>
              <w:jc w:val="both"/>
            </w:pPr>
            <w:r w:rsidRPr="00CD2372">
              <w:t xml:space="preserve">AF provides UE filtering policy to AIML assisted function; the details of the UE filtering can be further evaluated. </w:t>
            </w:r>
          </w:p>
          <w:p w14:paraId="184D225B" w14:textId="77777777" w:rsidR="00EC5EBA" w:rsidRPr="00CD2372" w:rsidRDefault="00EC5EBA" w:rsidP="00EC5EBA">
            <w:pPr>
              <w:spacing w:after="60"/>
              <w:jc w:val="both"/>
            </w:pPr>
            <w:r w:rsidRPr="00CD2372">
              <w:t xml:space="preserve">NEF checks the User Consent after receiving AF request. </w:t>
            </w:r>
          </w:p>
          <w:p w14:paraId="622BBB79" w14:textId="77777777" w:rsidR="00EC5EBA" w:rsidRPr="00CD2372" w:rsidRDefault="00EC5EBA" w:rsidP="00EC5EBA">
            <w:pPr>
              <w:spacing w:after="60"/>
              <w:jc w:val="both"/>
            </w:pPr>
            <w:r w:rsidRPr="00CD2372">
              <w:t>Both the UE and the application server exchanges the FL operation information such as UE capability, UE’s wishes, location information. This operation takes place in the application layer.</w:t>
            </w:r>
          </w:p>
          <w:p w14:paraId="42C3F68F" w14:textId="77777777" w:rsidR="00EC5EBA" w:rsidRPr="00CD2372" w:rsidRDefault="00EC5EBA" w:rsidP="00EC5EBA">
            <w:pPr>
              <w:spacing w:after="60"/>
              <w:jc w:val="both"/>
            </w:pPr>
          </w:p>
          <w:p w14:paraId="6570A1FA" w14:textId="77777777" w:rsidR="00EC5EBA" w:rsidRPr="00CD2372" w:rsidRDefault="00EC5EBA" w:rsidP="00EC5EBA">
            <w:pPr>
              <w:spacing w:after="60"/>
              <w:jc w:val="both"/>
            </w:pPr>
          </w:p>
        </w:tc>
        <w:tc>
          <w:tcPr>
            <w:tcW w:w="2352" w:type="dxa"/>
            <w:shd w:val="clear" w:color="auto" w:fill="E0B6B6"/>
          </w:tcPr>
          <w:p w14:paraId="2D02D681" w14:textId="00A1AAB5" w:rsidR="00EC5EBA" w:rsidRPr="009D14A5" w:rsidRDefault="00D93E16" w:rsidP="00EC5EBA">
            <w:pPr>
              <w:spacing w:after="60"/>
              <w:jc w:val="center"/>
              <w:rPr>
                <w:color w:val="auto"/>
                <w:lang w:eastAsia="zh-CN"/>
              </w:rPr>
            </w:pPr>
            <w:r w:rsidRPr="009D14A5">
              <w:rPr>
                <w:color w:val="auto"/>
                <w:lang w:eastAsia="zh-CN"/>
              </w:rPr>
              <w:t xml:space="preserve">This principle requires further clarifications. At least one company </w:t>
            </w:r>
            <w:r w:rsidR="00BF2CF5" w:rsidRPr="009D14A5">
              <w:rPr>
                <w:color w:val="auto"/>
                <w:lang w:eastAsia="zh-CN"/>
              </w:rPr>
              <w:t>disagree,</w:t>
            </w:r>
            <w:r w:rsidRPr="009D14A5">
              <w:rPr>
                <w:color w:val="auto"/>
                <w:lang w:eastAsia="zh-CN"/>
              </w:rPr>
              <w:t xml:space="preserve"> and other companies have questions.</w:t>
            </w:r>
          </w:p>
        </w:tc>
      </w:tr>
      <w:tr w:rsidR="00EC5EBA" w14:paraId="155B2F2B" w14:textId="77777777" w:rsidTr="009D14A5">
        <w:tc>
          <w:tcPr>
            <w:tcW w:w="3325" w:type="dxa"/>
            <w:shd w:val="clear" w:color="auto" w:fill="auto"/>
            <w:vAlign w:val="center"/>
          </w:tcPr>
          <w:p w14:paraId="6F80E6E0" w14:textId="1C0845EE" w:rsidR="00EC5EBA" w:rsidRDefault="00EC5EBA" w:rsidP="00EC5EBA">
            <w:pPr>
              <w:spacing w:after="60"/>
              <w:jc w:val="center"/>
            </w:pPr>
            <w:r>
              <w:rPr>
                <w:lang w:eastAsia="zh-CN"/>
              </w:rPr>
              <w:t>Apple</w:t>
            </w:r>
          </w:p>
        </w:tc>
        <w:tc>
          <w:tcPr>
            <w:tcW w:w="3951" w:type="dxa"/>
            <w:shd w:val="clear" w:color="auto" w:fill="auto"/>
          </w:tcPr>
          <w:p w14:paraId="3F261AA2" w14:textId="77777777" w:rsidR="00EC5EBA" w:rsidRPr="00CD2372" w:rsidRDefault="00EC5EBA" w:rsidP="009D14A5">
            <w:pPr>
              <w:spacing w:after="60"/>
            </w:pPr>
          </w:p>
        </w:tc>
        <w:tc>
          <w:tcPr>
            <w:tcW w:w="2352" w:type="dxa"/>
            <w:shd w:val="clear" w:color="auto" w:fill="auto"/>
          </w:tcPr>
          <w:p w14:paraId="33D88B0D" w14:textId="046F7649" w:rsidR="00EC5EBA" w:rsidRPr="009D14A5" w:rsidRDefault="00EC5EBA" w:rsidP="00EC5EBA">
            <w:pPr>
              <w:spacing w:after="60"/>
              <w:jc w:val="center"/>
              <w:rPr>
                <w:color w:val="auto"/>
                <w:lang w:eastAsia="zh-CN"/>
              </w:rPr>
            </w:pPr>
            <w:r w:rsidRPr="009D14A5">
              <w:rPr>
                <w:color w:val="auto"/>
                <w:lang w:eastAsia="zh-CN"/>
              </w:rPr>
              <w:t>-</w:t>
            </w:r>
          </w:p>
        </w:tc>
      </w:tr>
      <w:tr w:rsidR="00EC5EBA" w14:paraId="3525167D" w14:textId="77777777" w:rsidTr="009D14A5">
        <w:tc>
          <w:tcPr>
            <w:tcW w:w="3325" w:type="dxa"/>
            <w:shd w:val="clear" w:color="auto" w:fill="auto"/>
            <w:vAlign w:val="center"/>
          </w:tcPr>
          <w:p w14:paraId="662D35FF" w14:textId="4319722F" w:rsidR="00EC5EBA" w:rsidRDefault="00EC5EBA" w:rsidP="00EC5EBA">
            <w:pPr>
              <w:spacing w:after="60"/>
              <w:jc w:val="center"/>
            </w:pPr>
            <w:r>
              <w:rPr>
                <w:lang w:eastAsia="zh-CN"/>
              </w:rPr>
              <w:t>CATT</w:t>
            </w:r>
          </w:p>
        </w:tc>
        <w:tc>
          <w:tcPr>
            <w:tcW w:w="3951" w:type="dxa"/>
            <w:shd w:val="clear" w:color="auto" w:fill="auto"/>
          </w:tcPr>
          <w:p w14:paraId="6F7D6C5F" w14:textId="77777777" w:rsidR="00EC5EBA" w:rsidRPr="00CD2372" w:rsidRDefault="00EC5EBA" w:rsidP="009D14A5">
            <w:pPr>
              <w:spacing w:after="60"/>
            </w:pPr>
          </w:p>
        </w:tc>
        <w:tc>
          <w:tcPr>
            <w:tcW w:w="2352" w:type="dxa"/>
            <w:shd w:val="clear" w:color="auto" w:fill="auto"/>
          </w:tcPr>
          <w:p w14:paraId="39B37891" w14:textId="3081419C" w:rsidR="00EC5EBA" w:rsidRPr="009D14A5" w:rsidRDefault="00EC5EBA" w:rsidP="00EC5EBA">
            <w:pPr>
              <w:spacing w:after="60"/>
              <w:jc w:val="center"/>
              <w:rPr>
                <w:color w:val="auto"/>
                <w:lang w:eastAsia="zh-CN"/>
              </w:rPr>
            </w:pPr>
            <w:r w:rsidRPr="009D14A5">
              <w:rPr>
                <w:color w:val="auto"/>
                <w:lang w:eastAsia="zh-CN"/>
              </w:rPr>
              <w:t>Agree</w:t>
            </w:r>
          </w:p>
        </w:tc>
      </w:tr>
      <w:tr w:rsidR="00EC5EBA" w14:paraId="0E624BDA" w14:textId="77777777" w:rsidTr="009D14A5">
        <w:tc>
          <w:tcPr>
            <w:tcW w:w="3325" w:type="dxa"/>
            <w:shd w:val="clear" w:color="auto" w:fill="auto"/>
            <w:vAlign w:val="center"/>
          </w:tcPr>
          <w:p w14:paraId="6ADC7BA5" w14:textId="423E6099" w:rsidR="00EC5EBA" w:rsidRDefault="00EC5EBA" w:rsidP="00EC5EBA">
            <w:pPr>
              <w:spacing w:after="60"/>
              <w:jc w:val="center"/>
            </w:pPr>
            <w:r>
              <w:rPr>
                <w:lang w:eastAsia="zh-CN"/>
              </w:rPr>
              <w:t>Google</w:t>
            </w:r>
          </w:p>
        </w:tc>
        <w:tc>
          <w:tcPr>
            <w:tcW w:w="3951" w:type="dxa"/>
            <w:shd w:val="clear" w:color="auto" w:fill="auto"/>
          </w:tcPr>
          <w:p w14:paraId="095039C5" w14:textId="77777777" w:rsidR="00EC5EBA" w:rsidRPr="009D14A5" w:rsidRDefault="00EC5EBA" w:rsidP="00EC5EBA">
            <w:pPr>
              <w:spacing w:after="60"/>
              <w:rPr>
                <w:color w:val="auto"/>
                <w:lang w:eastAsia="zh-CN"/>
              </w:rPr>
            </w:pPr>
            <w:r w:rsidRPr="009D14A5">
              <w:rPr>
                <w:color w:val="auto"/>
                <w:lang w:eastAsia="zh-CN"/>
              </w:rPr>
              <w:t>Agree that user consent consideration is needed. There are two aspects:</w:t>
            </w:r>
          </w:p>
          <w:p w14:paraId="65C4EA12" w14:textId="77777777" w:rsidR="00EC5EBA" w:rsidRPr="009D14A5" w:rsidRDefault="00EC5EBA" w:rsidP="00EC5EBA">
            <w:pPr>
              <w:pStyle w:val="ListParagraph"/>
              <w:numPr>
                <w:ilvl w:val="0"/>
                <w:numId w:val="36"/>
              </w:numPr>
              <w:spacing w:after="60"/>
              <w:ind w:left="203" w:hanging="180"/>
              <w:rPr>
                <w:rFonts w:ascii="Times New Roman" w:eastAsiaTheme="minorEastAsia" w:hAnsi="Times New Roman" w:cs="Times New Roman"/>
                <w:sz w:val="20"/>
                <w:szCs w:val="20"/>
                <w:lang w:val="en-GB" w:eastAsia="zh-CN"/>
              </w:rPr>
            </w:pPr>
            <w:r w:rsidRPr="009D14A5">
              <w:rPr>
                <w:rFonts w:ascii="Times New Roman" w:eastAsiaTheme="minorEastAsia" w:hAnsi="Times New Roman" w:cs="Times New Roman"/>
                <w:sz w:val="20"/>
                <w:szCs w:val="20"/>
                <w:lang w:val="en-GB" w:eastAsia="zh-CN"/>
              </w:rPr>
              <w:t xml:space="preserve">The 5GC needs to ensure that the user consent of UE-related event/ analytics exposures is in place before exposing the UE-related information. </w:t>
            </w:r>
          </w:p>
          <w:p w14:paraId="4E549486" w14:textId="77777777" w:rsidR="00EC5EBA" w:rsidRPr="009D14A5" w:rsidRDefault="00EC5EBA" w:rsidP="00EC5EBA">
            <w:pPr>
              <w:pStyle w:val="ListParagraph"/>
              <w:numPr>
                <w:ilvl w:val="0"/>
                <w:numId w:val="36"/>
              </w:numPr>
              <w:spacing w:after="60"/>
              <w:ind w:left="203" w:hanging="180"/>
              <w:rPr>
                <w:rFonts w:ascii="Times New Roman" w:eastAsiaTheme="minorEastAsia" w:hAnsi="Times New Roman" w:cs="Times New Roman"/>
                <w:sz w:val="20"/>
                <w:szCs w:val="20"/>
                <w:lang w:val="en-GB" w:eastAsia="zh-CN"/>
              </w:rPr>
            </w:pPr>
            <w:r w:rsidRPr="009D14A5">
              <w:rPr>
                <w:rFonts w:ascii="Times New Roman" w:eastAsiaTheme="minorEastAsia" w:hAnsi="Times New Roman" w:cs="Times New Roman"/>
                <w:sz w:val="20"/>
                <w:szCs w:val="20"/>
                <w:lang w:val="en-GB" w:eastAsia="zh-CN"/>
              </w:rPr>
              <w:t xml:space="preserve">The user consent for FL operation is </w:t>
            </w:r>
            <w:r w:rsidRPr="009D14A5">
              <w:rPr>
                <w:rFonts w:ascii="Times New Roman" w:eastAsiaTheme="minorEastAsia" w:hAnsi="Times New Roman" w:cs="Times New Roman"/>
                <w:sz w:val="20"/>
                <w:szCs w:val="20"/>
                <w:lang w:val="en-GB" w:eastAsia="zh-CN"/>
              </w:rPr>
              <w:lastRenderedPageBreak/>
              <w:t>between the AF and UE.</w:t>
            </w:r>
          </w:p>
          <w:p w14:paraId="278058A9" w14:textId="77777777" w:rsidR="00EC5EBA" w:rsidRPr="009D14A5" w:rsidRDefault="00EC5EBA" w:rsidP="009D14A5">
            <w:pPr>
              <w:spacing w:after="60"/>
              <w:rPr>
                <w:color w:val="auto"/>
                <w:lang w:eastAsia="zh-CN"/>
              </w:rPr>
            </w:pPr>
          </w:p>
        </w:tc>
        <w:tc>
          <w:tcPr>
            <w:tcW w:w="2352" w:type="dxa"/>
            <w:shd w:val="clear" w:color="auto" w:fill="auto"/>
          </w:tcPr>
          <w:p w14:paraId="01D61EA5" w14:textId="4CCA8F25" w:rsidR="00EC5EBA" w:rsidRPr="009D14A5" w:rsidRDefault="00EC5EBA" w:rsidP="009D14A5">
            <w:pPr>
              <w:spacing w:after="60"/>
              <w:rPr>
                <w:color w:val="auto"/>
                <w:lang w:eastAsia="zh-CN"/>
              </w:rPr>
            </w:pPr>
            <w:r w:rsidRPr="009D14A5">
              <w:rPr>
                <w:color w:val="auto"/>
                <w:sz w:val="21"/>
                <w:szCs w:val="21"/>
                <w:lang w:eastAsia="zh-CN"/>
              </w:rPr>
              <w:lastRenderedPageBreak/>
              <w:t>Neutral (need solution)</w:t>
            </w:r>
          </w:p>
        </w:tc>
      </w:tr>
      <w:tr w:rsidR="00EC5EBA" w14:paraId="3A095A17" w14:textId="77777777" w:rsidTr="009D14A5">
        <w:tc>
          <w:tcPr>
            <w:tcW w:w="3325" w:type="dxa"/>
            <w:shd w:val="clear" w:color="auto" w:fill="auto"/>
            <w:vAlign w:val="center"/>
          </w:tcPr>
          <w:p w14:paraId="6C04AE9B" w14:textId="6E0C9A28" w:rsidR="00EC5EBA" w:rsidRDefault="00EC5EBA" w:rsidP="00EC5EBA">
            <w:pPr>
              <w:spacing w:after="60"/>
              <w:jc w:val="center"/>
            </w:pPr>
            <w:r>
              <w:rPr>
                <w:lang w:eastAsia="zh-CN"/>
              </w:rPr>
              <w:t>Huawei</w:t>
            </w:r>
          </w:p>
        </w:tc>
        <w:tc>
          <w:tcPr>
            <w:tcW w:w="3951" w:type="dxa"/>
            <w:shd w:val="clear" w:color="auto" w:fill="auto"/>
          </w:tcPr>
          <w:p w14:paraId="0AAB5AEF" w14:textId="7A3F07A1" w:rsidR="00EC5EBA" w:rsidRPr="009D14A5" w:rsidRDefault="006B3507" w:rsidP="009D14A5">
            <w:pPr>
              <w:spacing w:after="60"/>
              <w:rPr>
                <w:color w:val="auto"/>
                <w:lang w:eastAsia="zh-CN"/>
              </w:rPr>
            </w:pPr>
            <w:r>
              <w:rPr>
                <w:color w:val="auto"/>
                <w:lang w:eastAsia="zh-CN"/>
              </w:rPr>
              <w:t>UE’s wishes (we believe it should be user’s wishes), i.e., whether the user allows the UE to join the application FL, should be part of user consent</w:t>
            </w:r>
          </w:p>
        </w:tc>
        <w:tc>
          <w:tcPr>
            <w:tcW w:w="2352" w:type="dxa"/>
            <w:shd w:val="clear" w:color="auto" w:fill="auto"/>
          </w:tcPr>
          <w:p w14:paraId="6ACC4895" w14:textId="3BEDA198" w:rsidR="00EC5EBA" w:rsidRPr="009D14A5" w:rsidRDefault="006B3507" w:rsidP="00EC5EBA">
            <w:pPr>
              <w:spacing w:after="60"/>
              <w:jc w:val="center"/>
              <w:rPr>
                <w:color w:val="auto"/>
                <w:lang w:eastAsia="zh-CN"/>
              </w:rPr>
            </w:pPr>
            <w:r w:rsidRPr="009D14A5">
              <w:rPr>
                <w:color w:val="auto"/>
                <w:lang w:eastAsia="zh-CN"/>
              </w:rPr>
              <w:t>Disagree</w:t>
            </w:r>
          </w:p>
        </w:tc>
      </w:tr>
      <w:tr w:rsidR="00EC5EBA" w14:paraId="5E35C67A" w14:textId="77777777" w:rsidTr="009D14A5">
        <w:tc>
          <w:tcPr>
            <w:tcW w:w="3325" w:type="dxa"/>
            <w:shd w:val="clear" w:color="auto" w:fill="auto"/>
            <w:vAlign w:val="center"/>
          </w:tcPr>
          <w:p w14:paraId="39A4CD17" w14:textId="7482E2CB" w:rsidR="00EC5EBA" w:rsidRPr="004352BB" w:rsidRDefault="00EC5EBA" w:rsidP="00EC5EBA">
            <w:pPr>
              <w:spacing w:after="60"/>
              <w:jc w:val="center"/>
              <w:rPr>
                <w:color w:val="7F7F7F" w:themeColor="text1" w:themeTint="80"/>
                <w:sz w:val="18"/>
                <w:szCs w:val="18"/>
                <w:lang w:eastAsia="zh-CN"/>
              </w:rPr>
            </w:pPr>
            <w:r>
              <w:rPr>
                <w:lang w:eastAsia="zh-CN"/>
              </w:rPr>
              <w:t>InterDigital Inc.</w:t>
            </w:r>
          </w:p>
        </w:tc>
        <w:tc>
          <w:tcPr>
            <w:tcW w:w="3951" w:type="dxa"/>
            <w:shd w:val="clear" w:color="auto" w:fill="auto"/>
          </w:tcPr>
          <w:p w14:paraId="025CC5A6" w14:textId="5C438619" w:rsidR="00EC5EBA" w:rsidRPr="009D14A5" w:rsidRDefault="00EC5EBA" w:rsidP="009D14A5">
            <w:pPr>
              <w:spacing w:after="60"/>
              <w:rPr>
                <w:color w:val="auto"/>
                <w:lang w:eastAsia="zh-CN"/>
              </w:rPr>
            </w:pPr>
            <w:r w:rsidRPr="009D14A5">
              <w:rPr>
                <w:color w:val="auto"/>
                <w:lang w:eastAsia="zh-CN"/>
              </w:rPr>
              <w:t>Aspects pertaining to User Consent should be addressed in Principle#3, which already addresses User intent/wishes</w:t>
            </w:r>
          </w:p>
        </w:tc>
        <w:tc>
          <w:tcPr>
            <w:tcW w:w="2352" w:type="dxa"/>
            <w:shd w:val="clear" w:color="auto" w:fill="auto"/>
          </w:tcPr>
          <w:p w14:paraId="3C17200F" w14:textId="257C4CC4" w:rsidR="00EC5EBA" w:rsidRPr="009D14A5" w:rsidRDefault="00EC5EBA" w:rsidP="00EC5EBA">
            <w:pPr>
              <w:spacing w:after="60"/>
              <w:jc w:val="center"/>
              <w:rPr>
                <w:color w:val="auto"/>
                <w:lang w:eastAsia="zh-CN"/>
              </w:rPr>
            </w:pPr>
            <w:r w:rsidRPr="009D14A5">
              <w:rPr>
                <w:color w:val="auto"/>
                <w:lang w:eastAsia="zh-CN"/>
              </w:rPr>
              <w:t>Agree/Neutral</w:t>
            </w:r>
          </w:p>
        </w:tc>
      </w:tr>
      <w:tr w:rsidR="00EC5EBA" w14:paraId="12E60283" w14:textId="77777777" w:rsidTr="009D14A5">
        <w:tc>
          <w:tcPr>
            <w:tcW w:w="3325" w:type="dxa"/>
            <w:shd w:val="clear" w:color="auto" w:fill="auto"/>
          </w:tcPr>
          <w:p w14:paraId="38AADA07" w14:textId="2C99D352" w:rsidR="00EC5EBA" w:rsidRDefault="00EC5EBA" w:rsidP="00EC5EBA">
            <w:pPr>
              <w:spacing w:after="60"/>
              <w:jc w:val="center"/>
              <w:rPr>
                <w:lang w:eastAsia="zh-CN"/>
              </w:rPr>
            </w:pPr>
            <w:r>
              <w:rPr>
                <w:lang w:eastAsia="zh-CN"/>
              </w:rPr>
              <w:t>Lenovo</w:t>
            </w:r>
          </w:p>
        </w:tc>
        <w:tc>
          <w:tcPr>
            <w:tcW w:w="3951" w:type="dxa"/>
            <w:shd w:val="clear" w:color="auto" w:fill="auto"/>
          </w:tcPr>
          <w:p w14:paraId="0D7B1949" w14:textId="4EA61F72" w:rsidR="00EC5EBA" w:rsidRDefault="00E62A1E" w:rsidP="009D14A5">
            <w:pPr>
              <w:spacing w:after="60"/>
              <w:rPr>
                <w:color w:val="000000" w:themeColor="text1"/>
                <w:lang w:eastAsia="zh-CN"/>
              </w:rPr>
            </w:pPr>
            <w:r w:rsidRPr="007A3BC3">
              <w:rPr>
                <w:lang w:eastAsia="zh-CN"/>
              </w:rPr>
              <w:t xml:space="preserve">Generally ok. </w:t>
            </w:r>
            <w:r>
              <w:rPr>
                <w:lang w:eastAsia="zh-CN"/>
              </w:rPr>
              <w:t>Details need to be clarified.</w:t>
            </w:r>
          </w:p>
        </w:tc>
        <w:tc>
          <w:tcPr>
            <w:tcW w:w="2352" w:type="dxa"/>
            <w:shd w:val="clear" w:color="auto" w:fill="auto"/>
          </w:tcPr>
          <w:p w14:paraId="4685B7B9" w14:textId="2D4BC3DF" w:rsidR="00EC5EBA" w:rsidRPr="009D14A5" w:rsidRDefault="00E62A1E" w:rsidP="00EC5EBA">
            <w:pPr>
              <w:spacing w:after="60"/>
              <w:jc w:val="center"/>
              <w:rPr>
                <w:color w:val="auto"/>
                <w:lang w:eastAsia="zh-CN"/>
              </w:rPr>
            </w:pPr>
            <w:r w:rsidRPr="009D14A5">
              <w:rPr>
                <w:color w:val="auto"/>
                <w:lang w:eastAsia="zh-CN"/>
              </w:rPr>
              <w:t>Neutral</w:t>
            </w:r>
          </w:p>
        </w:tc>
      </w:tr>
      <w:tr w:rsidR="00EC5EBA" w14:paraId="088B0BAC" w14:textId="77777777" w:rsidTr="009D14A5">
        <w:tc>
          <w:tcPr>
            <w:tcW w:w="3325" w:type="dxa"/>
            <w:shd w:val="clear" w:color="auto" w:fill="auto"/>
          </w:tcPr>
          <w:p w14:paraId="1CFB07F3" w14:textId="244CBBA5" w:rsidR="00EC5EBA" w:rsidRDefault="00EC5EBA" w:rsidP="00EC5EBA">
            <w:pPr>
              <w:spacing w:after="60"/>
              <w:jc w:val="center"/>
              <w:rPr>
                <w:lang w:eastAsia="zh-CN"/>
              </w:rPr>
            </w:pPr>
            <w:r w:rsidRPr="00EF5F03">
              <w:rPr>
                <w:lang w:eastAsia="zh-CN"/>
              </w:rPr>
              <w:t>LGE</w:t>
            </w:r>
          </w:p>
        </w:tc>
        <w:tc>
          <w:tcPr>
            <w:tcW w:w="3951" w:type="dxa"/>
            <w:shd w:val="clear" w:color="auto" w:fill="auto"/>
          </w:tcPr>
          <w:p w14:paraId="656CBD22" w14:textId="77777777" w:rsidR="00EC5EBA" w:rsidRDefault="00EC5EBA" w:rsidP="009D14A5">
            <w:pPr>
              <w:spacing w:after="60"/>
              <w:rPr>
                <w:color w:val="000000" w:themeColor="text1"/>
                <w:lang w:eastAsia="zh-CN"/>
              </w:rPr>
            </w:pPr>
          </w:p>
        </w:tc>
        <w:tc>
          <w:tcPr>
            <w:tcW w:w="2352" w:type="dxa"/>
            <w:shd w:val="clear" w:color="auto" w:fill="auto"/>
          </w:tcPr>
          <w:p w14:paraId="17A0A29C" w14:textId="39C13113" w:rsidR="00EC5EBA" w:rsidRPr="009D14A5" w:rsidRDefault="003B753F" w:rsidP="00EC5EBA">
            <w:pPr>
              <w:spacing w:after="60"/>
              <w:jc w:val="center"/>
              <w:rPr>
                <w:color w:val="auto"/>
                <w:lang w:eastAsia="zh-CN"/>
              </w:rPr>
            </w:pPr>
            <w:r w:rsidRPr="009D14A5">
              <w:rPr>
                <w:color w:val="auto"/>
                <w:lang w:eastAsia="zh-CN"/>
              </w:rPr>
              <w:t>-</w:t>
            </w:r>
          </w:p>
        </w:tc>
      </w:tr>
      <w:tr w:rsidR="00EC5EBA" w14:paraId="1ADD7D1C" w14:textId="77777777" w:rsidTr="009D14A5">
        <w:tc>
          <w:tcPr>
            <w:tcW w:w="3325" w:type="dxa"/>
            <w:shd w:val="clear" w:color="auto" w:fill="auto"/>
          </w:tcPr>
          <w:p w14:paraId="594B8685" w14:textId="2EC4CD27" w:rsidR="00EC5EBA" w:rsidRDefault="003B753F" w:rsidP="00EC5EBA">
            <w:pPr>
              <w:spacing w:after="60"/>
              <w:jc w:val="center"/>
              <w:rPr>
                <w:lang w:eastAsia="zh-CN"/>
              </w:rPr>
            </w:pPr>
            <w:r>
              <w:rPr>
                <w:lang w:eastAsia="zh-CN"/>
              </w:rPr>
              <w:t>OPPO</w:t>
            </w:r>
          </w:p>
        </w:tc>
        <w:tc>
          <w:tcPr>
            <w:tcW w:w="3951" w:type="dxa"/>
            <w:shd w:val="clear" w:color="auto" w:fill="auto"/>
          </w:tcPr>
          <w:p w14:paraId="41748FA2" w14:textId="24770460" w:rsidR="00EC5EBA" w:rsidRDefault="00790888" w:rsidP="009D14A5">
            <w:pPr>
              <w:spacing w:after="60"/>
              <w:rPr>
                <w:color w:val="000000" w:themeColor="text1"/>
                <w:lang w:eastAsia="zh-CN"/>
              </w:rPr>
            </w:pPr>
            <w:r w:rsidRPr="00E41D9A">
              <w:rPr>
                <w:color w:val="auto"/>
                <w:lang w:eastAsia="zh-CN"/>
              </w:rPr>
              <w:t>OPPO supports this AP with the exception that the AIML assisted function may be a better NF to check the User Consent</w:t>
            </w:r>
          </w:p>
        </w:tc>
        <w:tc>
          <w:tcPr>
            <w:tcW w:w="2352" w:type="dxa"/>
            <w:shd w:val="clear" w:color="auto" w:fill="auto"/>
          </w:tcPr>
          <w:p w14:paraId="2FB7023C" w14:textId="5C07E2C1" w:rsidR="00EC5EBA" w:rsidRPr="009D14A5" w:rsidRDefault="003B753F" w:rsidP="00EC5EBA">
            <w:pPr>
              <w:spacing w:after="60"/>
              <w:jc w:val="center"/>
              <w:rPr>
                <w:color w:val="auto"/>
                <w:lang w:eastAsia="zh-CN"/>
              </w:rPr>
            </w:pPr>
            <w:r w:rsidRPr="00146F20">
              <w:rPr>
                <w:color w:val="auto"/>
                <w:lang w:eastAsia="zh-CN"/>
              </w:rPr>
              <w:t>Agree (with clarification)</w:t>
            </w:r>
          </w:p>
        </w:tc>
      </w:tr>
      <w:tr w:rsidR="00EC5EBA" w14:paraId="6A8A46AA" w14:textId="77777777" w:rsidTr="009D14A5">
        <w:tc>
          <w:tcPr>
            <w:tcW w:w="3325" w:type="dxa"/>
            <w:shd w:val="clear" w:color="auto" w:fill="auto"/>
          </w:tcPr>
          <w:p w14:paraId="3E154F53" w14:textId="33D4C827" w:rsidR="00EC5EBA" w:rsidRDefault="00EC5EBA" w:rsidP="00EC5EBA">
            <w:pPr>
              <w:spacing w:after="60"/>
              <w:jc w:val="center"/>
              <w:rPr>
                <w:lang w:eastAsia="zh-CN"/>
              </w:rPr>
            </w:pPr>
            <w:r>
              <w:rPr>
                <w:lang w:eastAsia="zh-CN"/>
              </w:rPr>
              <w:t>Samsung</w:t>
            </w:r>
          </w:p>
        </w:tc>
        <w:tc>
          <w:tcPr>
            <w:tcW w:w="3951" w:type="dxa"/>
            <w:shd w:val="clear" w:color="auto" w:fill="auto"/>
          </w:tcPr>
          <w:p w14:paraId="5290E6D0" w14:textId="77777777" w:rsidR="00EC5EBA" w:rsidRDefault="00EC5EBA" w:rsidP="009D14A5">
            <w:pPr>
              <w:spacing w:after="60"/>
              <w:rPr>
                <w:color w:val="000000" w:themeColor="text1"/>
                <w:lang w:eastAsia="zh-CN"/>
              </w:rPr>
            </w:pPr>
          </w:p>
        </w:tc>
        <w:tc>
          <w:tcPr>
            <w:tcW w:w="2352" w:type="dxa"/>
            <w:shd w:val="clear" w:color="auto" w:fill="auto"/>
          </w:tcPr>
          <w:p w14:paraId="1BF3943A" w14:textId="0B294E05" w:rsidR="00EC5EBA" w:rsidRPr="009D14A5" w:rsidRDefault="00E260A0" w:rsidP="00EC5EBA">
            <w:pPr>
              <w:spacing w:after="60"/>
              <w:jc w:val="center"/>
              <w:rPr>
                <w:color w:val="auto"/>
                <w:lang w:eastAsia="zh-CN"/>
              </w:rPr>
            </w:pPr>
            <w:r w:rsidRPr="009D14A5">
              <w:rPr>
                <w:color w:val="auto"/>
                <w:lang w:eastAsia="zh-CN"/>
              </w:rPr>
              <w:t>Neutral</w:t>
            </w:r>
          </w:p>
        </w:tc>
      </w:tr>
      <w:tr w:rsidR="00EC5EBA" w14:paraId="4F534921" w14:textId="77777777" w:rsidTr="009D14A5">
        <w:tc>
          <w:tcPr>
            <w:tcW w:w="3325" w:type="dxa"/>
            <w:shd w:val="clear" w:color="auto" w:fill="auto"/>
          </w:tcPr>
          <w:p w14:paraId="2D938733" w14:textId="050F5032" w:rsidR="00EC5EBA" w:rsidRPr="004352BB" w:rsidRDefault="00EC5EBA" w:rsidP="00EC5EBA">
            <w:pPr>
              <w:spacing w:after="60"/>
              <w:jc w:val="center"/>
              <w:rPr>
                <w:color w:val="7F7F7F" w:themeColor="text1" w:themeTint="80"/>
                <w:sz w:val="18"/>
                <w:szCs w:val="18"/>
                <w:lang w:eastAsia="zh-CN"/>
              </w:rPr>
            </w:pPr>
            <w:r>
              <w:rPr>
                <w:lang w:eastAsia="zh-CN"/>
              </w:rPr>
              <w:t>Vivo</w:t>
            </w:r>
          </w:p>
        </w:tc>
        <w:tc>
          <w:tcPr>
            <w:tcW w:w="3951" w:type="dxa"/>
            <w:shd w:val="clear" w:color="auto" w:fill="auto"/>
          </w:tcPr>
          <w:p w14:paraId="1EE84BFC" w14:textId="746DC22E" w:rsidR="00ED3A36" w:rsidRDefault="00ED3A36" w:rsidP="00ED3A36">
            <w:pPr>
              <w:spacing w:after="60"/>
              <w:rPr>
                <w:color w:val="auto"/>
                <w:lang w:eastAsia="zh-CN"/>
              </w:rPr>
            </w:pPr>
            <w:r>
              <w:rPr>
                <w:color w:val="auto"/>
                <w:lang w:eastAsia="zh-CN"/>
              </w:rPr>
              <w:t xml:space="preserve">It is necessary for AF to provides filtering information to reduce the amount of data exposing and the involved UE </w:t>
            </w:r>
            <w:r w:rsidR="00BF2CF5">
              <w:rPr>
                <w:color w:val="auto"/>
                <w:lang w:eastAsia="zh-CN"/>
              </w:rPr>
              <w:t>number.</w:t>
            </w:r>
          </w:p>
          <w:p w14:paraId="50B7C455" w14:textId="77777777" w:rsidR="00ED3A36" w:rsidRDefault="00ED3A36" w:rsidP="00ED3A36">
            <w:pPr>
              <w:spacing w:after="60"/>
              <w:rPr>
                <w:color w:val="auto"/>
                <w:lang w:eastAsia="zh-CN"/>
              </w:rPr>
            </w:pPr>
            <w:r>
              <w:rPr>
                <w:color w:val="auto"/>
                <w:lang w:eastAsia="zh-CN"/>
              </w:rPr>
              <w:t>But the user consent checking here is not very clear, is it checking UE’s wish to participate the FL procedure?</w:t>
            </w:r>
          </w:p>
          <w:p w14:paraId="0FB668DA" w14:textId="77777777" w:rsidR="00EC5EBA" w:rsidRPr="004352BB" w:rsidRDefault="00EC5EBA" w:rsidP="009D14A5">
            <w:pPr>
              <w:spacing w:after="60"/>
              <w:rPr>
                <w:color w:val="7F7F7F" w:themeColor="text1" w:themeTint="80"/>
                <w:lang w:eastAsia="zh-CN"/>
              </w:rPr>
            </w:pPr>
          </w:p>
        </w:tc>
        <w:tc>
          <w:tcPr>
            <w:tcW w:w="2352" w:type="dxa"/>
            <w:shd w:val="clear" w:color="auto" w:fill="auto"/>
          </w:tcPr>
          <w:p w14:paraId="63E124F2" w14:textId="42F6BEF8" w:rsidR="00EC5EBA" w:rsidRPr="009D14A5" w:rsidRDefault="00ED3A36" w:rsidP="00EC5EBA">
            <w:pPr>
              <w:spacing w:after="60"/>
              <w:jc w:val="center"/>
              <w:rPr>
                <w:color w:val="auto"/>
                <w:lang w:eastAsia="zh-CN"/>
              </w:rPr>
            </w:pPr>
            <w:r w:rsidRPr="009D14A5">
              <w:rPr>
                <w:color w:val="auto"/>
                <w:lang w:eastAsia="zh-CN"/>
              </w:rPr>
              <w:t>Agree (with clarification)</w:t>
            </w:r>
          </w:p>
        </w:tc>
      </w:tr>
      <w:tr w:rsidR="00EC5EBA" w14:paraId="5F7BD8A3" w14:textId="77777777" w:rsidTr="009D14A5">
        <w:tc>
          <w:tcPr>
            <w:tcW w:w="3325" w:type="dxa"/>
            <w:shd w:val="clear" w:color="auto" w:fill="EAF1DD" w:themeFill="accent3" w:themeFillTint="33"/>
          </w:tcPr>
          <w:p w14:paraId="69159961" w14:textId="7F4BC266" w:rsidR="00EC5EBA" w:rsidRPr="004352BB" w:rsidRDefault="00EC5EBA" w:rsidP="00EC5EBA">
            <w:pPr>
              <w:spacing w:after="60"/>
              <w:rPr>
                <w:color w:val="7F7F7F" w:themeColor="text1" w:themeTint="80"/>
                <w:sz w:val="18"/>
                <w:szCs w:val="18"/>
                <w:lang w:eastAsia="zh-CN"/>
              </w:rPr>
            </w:pPr>
            <w:r>
              <w:rPr>
                <w:color w:val="auto"/>
                <w:lang w:eastAsia="zh-CN"/>
              </w:rPr>
              <w:t xml:space="preserve">Principle #16: </w:t>
            </w:r>
            <w:r>
              <w:rPr>
                <w:lang w:eastAsia="zh-CN"/>
              </w:rPr>
              <w:t xml:space="preserve">Enhancements on AF session with required QoS procedures </w:t>
            </w:r>
            <w:r>
              <w:t>/ Proposed by Samsung</w:t>
            </w:r>
          </w:p>
        </w:tc>
        <w:tc>
          <w:tcPr>
            <w:tcW w:w="3951" w:type="dxa"/>
            <w:shd w:val="clear" w:color="auto" w:fill="EAF1DD" w:themeFill="accent3" w:themeFillTint="33"/>
          </w:tcPr>
          <w:p w14:paraId="7CA9FC32" w14:textId="43287BB4" w:rsidR="00EC5EBA" w:rsidRPr="004352BB" w:rsidRDefault="00EC5EBA" w:rsidP="00EC5EBA">
            <w:pPr>
              <w:spacing w:after="60"/>
              <w:jc w:val="both"/>
              <w:rPr>
                <w:color w:val="7F7F7F" w:themeColor="text1" w:themeTint="80"/>
                <w:lang w:eastAsia="zh-CN"/>
              </w:rPr>
            </w:pPr>
            <w:r>
              <w:rPr>
                <w:rFonts w:eastAsia="Malgun Gothic"/>
                <w:lang w:eastAsia="ko-KR"/>
              </w:rPr>
              <w:t xml:space="preserve">AF requesting QoS for a list of UEs participating in FL with QoS requirements and receiving result for each UE will be supported by enhancements in AF session with required QoS procedures.   </w:t>
            </w:r>
          </w:p>
        </w:tc>
        <w:tc>
          <w:tcPr>
            <w:tcW w:w="2352" w:type="dxa"/>
            <w:shd w:val="clear" w:color="auto" w:fill="E0B6B6"/>
          </w:tcPr>
          <w:p w14:paraId="203D01D4" w14:textId="551E9F45" w:rsidR="00EC5EBA" w:rsidRPr="009D14A5" w:rsidRDefault="00D93E16" w:rsidP="00EC5EBA">
            <w:pPr>
              <w:spacing w:after="60"/>
              <w:jc w:val="center"/>
              <w:rPr>
                <w:color w:val="auto"/>
                <w:lang w:eastAsia="zh-CN"/>
              </w:rPr>
            </w:pPr>
            <w:r w:rsidRPr="009D14A5">
              <w:rPr>
                <w:color w:val="auto"/>
                <w:lang w:eastAsia="zh-CN"/>
              </w:rPr>
              <w:t>This principle requires further clarification.  No company fully agrees to it and at least one company has questions on it.</w:t>
            </w:r>
          </w:p>
        </w:tc>
      </w:tr>
      <w:tr w:rsidR="00EC5EBA" w14:paraId="01F6480B" w14:textId="77777777" w:rsidTr="009D14A5">
        <w:tc>
          <w:tcPr>
            <w:tcW w:w="3325" w:type="dxa"/>
            <w:shd w:val="clear" w:color="auto" w:fill="auto"/>
            <w:vAlign w:val="center"/>
          </w:tcPr>
          <w:p w14:paraId="7217A746" w14:textId="4A82DD0D" w:rsidR="00EC5EBA" w:rsidRDefault="00EC5EBA" w:rsidP="00EC5EBA">
            <w:pPr>
              <w:spacing w:after="60"/>
              <w:jc w:val="center"/>
              <w:rPr>
                <w:lang w:eastAsia="zh-CN"/>
              </w:rPr>
            </w:pPr>
            <w:r>
              <w:rPr>
                <w:lang w:eastAsia="zh-CN"/>
              </w:rPr>
              <w:t>Apple</w:t>
            </w:r>
          </w:p>
        </w:tc>
        <w:tc>
          <w:tcPr>
            <w:tcW w:w="3951" w:type="dxa"/>
            <w:shd w:val="clear" w:color="auto" w:fill="auto"/>
          </w:tcPr>
          <w:p w14:paraId="10791AC6" w14:textId="77777777" w:rsidR="00EC5EBA" w:rsidRDefault="00EC5EBA" w:rsidP="009D14A5">
            <w:pPr>
              <w:spacing w:after="60"/>
              <w:rPr>
                <w:color w:val="000000" w:themeColor="text1"/>
                <w:lang w:eastAsia="zh-CN"/>
              </w:rPr>
            </w:pPr>
          </w:p>
        </w:tc>
        <w:tc>
          <w:tcPr>
            <w:tcW w:w="2352" w:type="dxa"/>
            <w:shd w:val="clear" w:color="auto" w:fill="auto"/>
          </w:tcPr>
          <w:p w14:paraId="1104D89A" w14:textId="196722AD" w:rsidR="00EC5EBA" w:rsidRPr="009D14A5" w:rsidRDefault="00EC5EBA" w:rsidP="00EC5EBA">
            <w:pPr>
              <w:spacing w:after="60"/>
              <w:jc w:val="center"/>
              <w:rPr>
                <w:color w:val="auto"/>
                <w:lang w:eastAsia="zh-CN"/>
              </w:rPr>
            </w:pPr>
            <w:r w:rsidRPr="009D14A5">
              <w:rPr>
                <w:color w:val="auto"/>
                <w:lang w:eastAsia="zh-CN"/>
              </w:rPr>
              <w:t>-</w:t>
            </w:r>
          </w:p>
        </w:tc>
      </w:tr>
      <w:tr w:rsidR="00EC5EBA" w14:paraId="0F15C19B" w14:textId="77777777" w:rsidTr="009D14A5">
        <w:tc>
          <w:tcPr>
            <w:tcW w:w="3325" w:type="dxa"/>
            <w:shd w:val="clear" w:color="auto" w:fill="auto"/>
            <w:vAlign w:val="center"/>
          </w:tcPr>
          <w:p w14:paraId="60367508" w14:textId="24AA105B" w:rsidR="00EC5EBA" w:rsidRDefault="00EC5EBA" w:rsidP="00EC5EBA">
            <w:pPr>
              <w:spacing w:after="60"/>
              <w:jc w:val="center"/>
              <w:rPr>
                <w:lang w:eastAsia="zh-CN"/>
              </w:rPr>
            </w:pPr>
            <w:r>
              <w:rPr>
                <w:lang w:eastAsia="zh-CN"/>
              </w:rPr>
              <w:t>CATT</w:t>
            </w:r>
          </w:p>
        </w:tc>
        <w:tc>
          <w:tcPr>
            <w:tcW w:w="3951" w:type="dxa"/>
            <w:shd w:val="clear" w:color="auto" w:fill="auto"/>
          </w:tcPr>
          <w:p w14:paraId="2434A61A" w14:textId="6A82D6D9" w:rsidR="00EC5EBA" w:rsidRDefault="00EC5EBA" w:rsidP="009D14A5">
            <w:pPr>
              <w:spacing w:after="60"/>
              <w:rPr>
                <w:color w:val="000000" w:themeColor="text1"/>
                <w:lang w:eastAsia="zh-CN"/>
              </w:rPr>
            </w:pPr>
            <w:r w:rsidRPr="009D14A5">
              <w:rPr>
                <w:color w:val="000000" w:themeColor="text1"/>
                <w:lang w:eastAsia="zh-CN"/>
              </w:rPr>
              <w:t>Needs further evaluation</w:t>
            </w:r>
          </w:p>
        </w:tc>
        <w:tc>
          <w:tcPr>
            <w:tcW w:w="2352" w:type="dxa"/>
            <w:shd w:val="clear" w:color="auto" w:fill="auto"/>
          </w:tcPr>
          <w:p w14:paraId="12D4F709" w14:textId="7616CE1A" w:rsidR="00EC5EBA" w:rsidRPr="009D14A5" w:rsidRDefault="00EC5EBA" w:rsidP="00EC5EBA">
            <w:pPr>
              <w:spacing w:after="60"/>
              <w:jc w:val="center"/>
              <w:rPr>
                <w:color w:val="auto"/>
                <w:lang w:eastAsia="zh-CN"/>
              </w:rPr>
            </w:pPr>
            <w:r w:rsidRPr="009D14A5">
              <w:rPr>
                <w:color w:val="auto"/>
                <w:lang w:eastAsia="zh-CN"/>
              </w:rPr>
              <w:t>Neutral</w:t>
            </w:r>
          </w:p>
        </w:tc>
      </w:tr>
      <w:tr w:rsidR="00EC5EBA" w14:paraId="54553E5F" w14:textId="77777777" w:rsidTr="009D14A5">
        <w:tc>
          <w:tcPr>
            <w:tcW w:w="3325" w:type="dxa"/>
            <w:shd w:val="clear" w:color="auto" w:fill="auto"/>
            <w:vAlign w:val="center"/>
          </w:tcPr>
          <w:p w14:paraId="50B106AA" w14:textId="2B422DCE" w:rsidR="00EC5EBA" w:rsidRDefault="00EC5EBA" w:rsidP="00EC5EBA">
            <w:pPr>
              <w:spacing w:after="60"/>
              <w:jc w:val="center"/>
              <w:rPr>
                <w:lang w:eastAsia="zh-CN"/>
              </w:rPr>
            </w:pPr>
            <w:r>
              <w:rPr>
                <w:lang w:eastAsia="zh-CN"/>
              </w:rPr>
              <w:t>Google</w:t>
            </w:r>
          </w:p>
        </w:tc>
        <w:tc>
          <w:tcPr>
            <w:tcW w:w="3951" w:type="dxa"/>
            <w:shd w:val="clear" w:color="auto" w:fill="auto"/>
          </w:tcPr>
          <w:p w14:paraId="325979CE" w14:textId="1004CCD6" w:rsidR="00EC5EBA" w:rsidRDefault="00EC5EBA" w:rsidP="009D14A5">
            <w:pPr>
              <w:spacing w:after="60"/>
              <w:rPr>
                <w:color w:val="000000" w:themeColor="text1"/>
                <w:lang w:eastAsia="zh-CN"/>
              </w:rPr>
            </w:pPr>
            <w:r w:rsidRPr="009D14A5">
              <w:rPr>
                <w:color w:val="000000" w:themeColor="text1"/>
                <w:lang w:eastAsia="zh-CN"/>
              </w:rPr>
              <w:t xml:space="preserve">We are fine to consider the enhancement of </w:t>
            </w:r>
            <w:proofErr w:type="spellStart"/>
            <w:r w:rsidRPr="009D14A5">
              <w:rPr>
                <w:color w:val="000000" w:themeColor="text1"/>
                <w:lang w:eastAsia="zh-CN"/>
              </w:rPr>
              <w:t>AFsessionWithQoS_Create</w:t>
            </w:r>
            <w:proofErr w:type="spellEnd"/>
            <w:r w:rsidRPr="009D14A5">
              <w:rPr>
                <w:color w:val="000000" w:themeColor="text1"/>
                <w:lang w:eastAsia="zh-CN"/>
              </w:rPr>
              <w:t>/Update/Notify service operation in solution evaluation process.</w:t>
            </w:r>
          </w:p>
        </w:tc>
        <w:tc>
          <w:tcPr>
            <w:tcW w:w="2352" w:type="dxa"/>
            <w:shd w:val="clear" w:color="auto" w:fill="auto"/>
          </w:tcPr>
          <w:p w14:paraId="2DA2A9B5" w14:textId="1E43F106" w:rsidR="00EC5EBA" w:rsidRPr="009D14A5" w:rsidRDefault="00EC5EBA" w:rsidP="009D14A5">
            <w:pPr>
              <w:spacing w:after="60"/>
              <w:rPr>
                <w:color w:val="auto"/>
                <w:lang w:eastAsia="zh-CN"/>
              </w:rPr>
            </w:pPr>
            <w:r w:rsidRPr="009D14A5">
              <w:rPr>
                <w:color w:val="auto"/>
                <w:lang w:eastAsia="zh-CN"/>
              </w:rPr>
              <w:t>Neutral (need solution evaluation)</w:t>
            </w:r>
          </w:p>
        </w:tc>
      </w:tr>
      <w:tr w:rsidR="00EC5EBA" w14:paraId="0FEBF020" w14:textId="77777777" w:rsidTr="009D14A5">
        <w:tc>
          <w:tcPr>
            <w:tcW w:w="3325" w:type="dxa"/>
            <w:shd w:val="clear" w:color="auto" w:fill="auto"/>
            <w:vAlign w:val="center"/>
          </w:tcPr>
          <w:p w14:paraId="6546B680" w14:textId="24E3FAE6" w:rsidR="00EC5EBA" w:rsidRDefault="00EC5EBA" w:rsidP="00EC5EBA">
            <w:pPr>
              <w:spacing w:after="60"/>
              <w:jc w:val="center"/>
              <w:rPr>
                <w:lang w:eastAsia="zh-CN"/>
              </w:rPr>
            </w:pPr>
            <w:r>
              <w:rPr>
                <w:lang w:eastAsia="zh-CN"/>
              </w:rPr>
              <w:t>Huawei</w:t>
            </w:r>
          </w:p>
        </w:tc>
        <w:tc>
          <w:tcPr>
            <w:tcW w:w="3951" w:type="dxa"/>
            <w:shd w:val="clear" w:color="auto" w:fill="auto"/>
          </w:tcPr>
          <w:p w14:paraId="64D42D3B" w14:textId="1F9D66AC" w:rsidR="00EC5EBA" w:rsidRDefault="006B3507" w:rsidP="009D14A5">
            <w:pPr>
              <w:spacing w:after="60"/>
              <w:rPr>
                <w:color w:val="000000" w:themeColor="text1"/>
                <w:lang w:eastAsia="zh-CN"/>
              </w:rPr>
            </w:pPr>
            <w:r w:rsidRPr="009D14A5">
              <w:rPr>
                <w:color w:val="000000" w:themeColor="text1"/>
                <w:lang w:eastAsia="zh-CN"/>
              </w:rPr>
              <w:t>Detail shall be clarified in principle.</w:t>
            </w:r>
          </w:p>
        </w:tc>
        <w:tc>
          <w:tcPr>
            <w:tcW w:w="2352" w:type="dxa"/>
            <w:shd w:val="clear" w:color="auto" w:fill="auto"/>
          </w:tcPr>
          <w:p w14:paraId="3AD81D61" w14:textId="524EC828" w:rsidR="00EC5EBA" w:rsidRPr="009D14A5" w:rsidRDefault="006B3507" w:rsidP="00EC5EBA">
            <w:pPr>
              <w:spacing w:after="60"/>
              <w:jc w:val="center"/>
              <w:rPr>
                <w:color w:val="auto"/>
                <w:lang w:eastAsia="zh-CN"/>
              </w:rPr>
            </w:pPr>
            <w:r w:rsidRPr="009D14A5">
              <w:rPr>
                <w:color w:val="auto"/>
                <w:lang w:eastAsia="zh-CN"/>
              </w:rPr>
              <w:t>Neutral</w:t>
            </w:r>
          </w:p>
        </w:tc>
      </w:tr>
      <w:tr w:rsidR="00EC5EBA" w14:paraId="56B60A8E" w14:textId="77777777" w:rsidTr="009D14A5">
        <w:tc>
          <w:tcPr>
            <w:tcW w:w="3325" w:type="dxa"/>
            <w:shd w:val="clear" w:color="auto" w:fill="auto"/>
            <w:vAlign w:val="center"/>
          </w:tcPr>
          <w:p w14:paraId="3E00B0D8" w14:textId="591D12D5" w:rsidR="00EC5EBA" w:rsidRDefault="00EC5EBA" w:rsidP="00EC5EBA">
            <w:pPr>
              <w:spacing w:after="60"/>
              <w:jc w:val="center"/>
              <w:rPr>
                <w:color w:val="auto"/>
                <w:lang w:eastAsia="zh-CN"/>
              </w:rPr>
            </w:pPr>
            <w:r>
              <w:rPr>
                <w:lang w:eastAsia="zh-CN"/>
              </w:rPr>
              <w:t>InterDigital Inc.</w:t>
            </w:r>
          </w:p>
        </w:tc>
        <w:tc>
          <w:tcPr>
            <w:tcW w:w="3951" w:type="dxa"/>
            <w:shd w:val="clear" w:color="auto" w:fill="auto"/>
          </w:tcPr>
          <w:p w14:paraId="3B8D27DC" w14:textId="4B6867F2" w:rsidR="00EC5EBA" w:rsidRPr="009D14A5" w:rsidRDefault="00EC5EBA" w:rsidP="009D14A5">
            <w:pPr>
              <w:spacing w:after="60"/>
              <w:rPr>
                <w:color w:val="000000" w:themeColor="text1"/>
                <w:lang w:eastAsia="zh-CN"/>
              </w:rPr>
            </w:pPr>
            <w:r>
              <w:rPr>
                <w:color w:val="000000" w:themeColor="text1"/>
                <w:lang w:eastAsia="zh-CN"/>
              </w:rPr>
              <w:t>The principle is too high level, i.e., it requires further explanation as to what procedures/architectural impacts should be addressed</w:t>
            </w:r>
          </w:p>
        </w:tc>
        <w:tc>
          <w:tcPr>
            <w:tcW w:w="2352" w:type="dxa"/>
            <w:shd w:val="clear" w:color="auto" w:fill="auto"/>
            <w:vAlign w:val="center"/>
          </w:tcPr>
          <w:p w14:paraId="313EF126" w14:textId="7F687E56" w:rsidR="00EC5EBA" w:rsidRPr="009D14A5" w:rsidRDefault="00EC5EBA" w:rsidP="00EC5EBA">
            <w:pPr>
              <w:spacing w:after="60"/>
              <w:jc w:val="center"/>
              <w:rPr>
                <w:color w:val="auto"/>
                <w:lang w:eastAsia="zh-CN"/>
              </w:rPr>
            </w:pPr>
            <w:r w:rsidRPr="009D14A5">
              <w:rPr>
                <w:color w:val="auto"/>
                <w:lang w:eastAsia="zh-CN"/>
              </w:rPr>
              <w:t>Neutral</w:t>
            </w:r>
          </w:p>
        </w:tc>
      </w:tr>
      <w:tr w:rsidR="00EC5EBA" w14:paraId="1D9167F7" w14:textId="77777777" w:rsidTr="009D14A5">
        <w:tc>
          <w:tcPr>
            <w:tcW w:w="3325" w:type="dxa"/>
            <w:shd w:val="clear" w:color="auto" w:fill="auto"/>
          </w:tcPr>
          <w:p w14:paraId="66C84FF3" w14:textId="66C397C2" w:rsidR="00EC5EBA" w:rsidRDefault="00EC5EBA" w:rsidP="00EC5EBA">
            <w:pPr>
              <w:spacing w:after="60"/>
              <w:jc w:val="center"/>
              <w:rPr>
                <w:lang w:eastAsia="zh-CN"/>
              </w:rPr>
            </w:pPr>
            <w:r>
              <w:rPr>
                <w:lang w:eastAsia="zh-CN"/>
              </w:rPr>
              <w:t>Lenovo</w:t>
            </w:r>
          </w:p>
        </w:tc>
        <w:tc>
          <w:tcPr>
            <w:tcW w:w="3951" w:type="dxa"/>
            <w:shd w:val="clear" w:color="auto" w:fill="auto"/>
          </w:tcPr>
          <w:p w14:paraId="2DAFFADD" w14:textId="04F0616A" w:rsidR="00EC5EBA" w:rsidRDefault="00E62A1E" w:rsidP="009D14A5">
            <w:pPr>
              <w:spacing w:after="60"/>
              <w:rPr>
                <w:color w:val="000000" w:themeColor="text1"/>
                <w:lang w:eastAsia="zh-CN"/>
              </w:rPr>
            </w:pPr>
            <w:r w:rsidRPr="007A3BC3">
              <w:rPr>
                <w:lang w:eastAsia="zh-CN"/>
              </w:rPr>
              <w:t xml:space="preserve">Generally ok. </w:t>
            </w:r>
            <w:r>
              <w:rPr>
                <w:lang w:eastAsia="zh-CN"/>
              </w:rPr>
              <w:t>Details need to be clarified</w:t>
            </w:r>
          </w:p>
        </w:tc>
        <w:tc>
          <w:tcPr>
            <w:tcW w:w="2352" w:type="dxa"/>
            <w:shd w:val="clear" w:color="auto" w:fill="auto"/>
          </w:tcPr>
          <w:p w14:paraId="5337C51A" w14:textId="78593A47" w:rsidR="00EC5EBA" w:rsidRPr="009D14A5" w:rsidRDefault="00E62A1E" w:rsidP="00EC5EBA">
            <w:pPr>
              <w:spacing w:after="60"/>
              <w:jc w:val="center"/>
              <w:rPr>
                <w:color w:val="auto"/>
                <w:lang w:eastAsia="zh-CN"/>
              </w:rPr>
            </w:pPr>
            <w:r w:rsidRPr="009D14A5">
              <w:rPr>
                <w:color w:val="auto"/>
                <w:lang w:eastAsia="zh-CN"/>
              </w:rPr>
              <w:t>Neutral</w:t>
            </w:r>
          </w:p>
        </w:tc>
      </w:tr>
      <w:tr w:rsidR="00EC5EBA" w14:paraId="6F70F1C4" w14:textId="77777777" w:rsidTr="009D14A5">
        <w:tc>
          <w:tcPr>
            <w:tcW w:w="3325" w:type="dxa"/>
            <w:shd w:val="clear" w:color="auto" w:fill="auto"/>
          </w:tcPr>
          <w:p w14:paraId="6E4E2952" w14:textId="78A1EAAE" w:rsidR="00EC5EBA" w:rsidRDefault="00EC5EBA" w:rsidP="00EC5EBA">
            <w:pPr>
              <w:spacing w:after="60"/>
              <w:jc w:val="center"/>
              <w:rPr>
                <w:lang w:eastAsia="zh-CN"/>
              </w:rPr>
            </w:pPr>
            <w:r w:rsidRPr="00EF5F03">
              <w:rPr>
                <w:lang w:eastAsia="zh-CN"/>
              </w:rPr>
              <w:t>LGE</w:t>
            </w:r>
          </w:p>
        </w:tc>
        <w:tc>
          <w:tcPr>
            <w:tcW w:w="3951" w:type="dxa"/>
            <w:shd w:val="clear" w:color="auto" w:fill="auto"/>
          </w:tcPr>
          <w:p w14:paraId="479430A4" w14:textId="77777777" w:rsidR="00EC5EBA" w:rsidRDefault="00EC5EBA" w:rsidP="009D14A5">
            <w:pPr>
              <w:spacing w:after="60"/>
              <w:rPr>
                <w:color w:val="000000" w:themeColor="text1"/>
                <w:lang w:eastAsia="zh-CN"/>
              </w:rPr>
            </w:pPr>
          </w:p>
        </w:tc>
        <w:tc>
          <w:tcPr>
            <w:tcW w:w="2352" w:type="dxa"/>
            <w:shd w:val="clear" w:color="auto" w:fill="auto"/>
          </w:tcPr>
          <w:p w14:paraId="1B1AD52D" w14:textId="2F290023" w:rsidR="00EC5EBA" w:rsidRPr="009D14A5" w:rsidRDefault="003B753F" w:rsidP="00EC5EBA">
            <w:pPr>
              <w:spacing w:after="60"/>
              <w:jc w:val="center"/>
              <w:rPr>
                <w:color w:val="auto"/>
                <w:lang w:eastAsia="zh-CN"/>
              </w:rPr>
            </w:pPr>
            <w:r w:rsidRPr="009D14A5">
              <w:rPr>
                <w:color w:val="auto"/>
                <w:lang w:eastAsia="zh-CN"/>
              </w:rPr>
              <w:t>-</w:t>
            </w:r>
          </w:p>
        </w:tc>
      </w:tr>
      <w:tr w:rsidR="00EC5EBA" w14:paraId="2BE52F66" w14:textId="77777777" w:rsidTr="009D14A5">
        <w:tc>
          <w:tcPr>
            <w:tcW w:w="3325" w:type="dxa"/>
            <w:shd w:val="clear" w:color="auto" w:fill="auto"/>
          </w:tcPr>
          <w:p w14:paraId="5AF7E4E9" w14:textId="2BD757C8" w:rsidR="00EC5EBA" w:rsidRDefault="003B753F" w:rsidP="00EC5EBA">
            <w:pPr>
              <w:spacing w:after="60"/>
              <w:jc w:val="center"/>
              <w:rPr>
                <w:lang w:eastAsia="zh-CN"/>
              </w:rPr>
            </w:pPr>
            <w:r>
              <w:rPr>
                <w:lang w:eastAsia="zh-CN"/>
              </w:rPr>
              <w:t>OPPO</w:t>
            </w:r>
          </w:p>
        </w:tc>
        <w:tc>
          <w:tcPr>
            <w:tcW w:w="3951" w:type="dxa"/>
            <w:shd w:val="clear" w:color="auto" w:fill="auto"/>
          </w:tcPr>
          <w:p w14:paraId="7315B075" w14:textId="78E886A3" w:rsidR="00EC5EBA" w:rsidRDefault="00790888" w:rsidP="009D14A5">
            <w:pPr>
              <w:spacing w:after="60"/>
              <w:rPr>
                <w:color w:val="000000" w:themeColor="text1"/>
                <w:lang w:eastAsia="zh-CN"/>
              </w:rPr>
            </w:pPr>
            <w:r w:rsidRPr="00595071">
              <w:rPr>
                <w:color w:val="auto"/>
                <w:lang w:eastAsia="zh-CN"/>
              </w:rPr>
              <w:t xml:space="preserve">OPPO does not fully understand this AP and need further clarifications on the meaning of “receiving result” which is stated in the AP.  It is unclear </w:t>
            </w:r>
            <w:r w:rsidRPr="00E41D9A">
              <w:rPr>
                <w:color w:val="auto"/>
                <w:lang w:eastAsia="zh-CN"/>
              </w:rPr>
              <w:t xml:space="preserve">in what </w:t>
            </w:r>
            <w:r>
              <w:rPr>
                <w:color w:val="auto"/>
                <w:lang w:eastAsia="zh-CN"/>
              </w:rPr>
              <w:t>kind of</w:t>
            </w:r>
            <w:r w:rsidRPr="00E41D9A">
              <w:rPr>
                <w:color w:val="auto"/>
                <w:lang w:eastAsia="zh-CN"/>
              </w:rPr>
              <w:t xml:space="preserve"> result was</w:t>
            </w:r>
            <w:r>
              <w:rPr>
                <w:color w:val="auto"/>
                <w:lang w:eastAsia="zh-CN"/>
              </w:rPr>
              <w:t xml:space="preserve"> implying</w:t>
            </w:r>
            <w:r w:rsidRPr="00E41D9A">
              <w:rPr>
                <w:color w:val="auto"/>
                <w:lang w:eastAsia="zh-CN"/>
              </w:rPr>
              <w:t xml:space="preserve"> </w:t>
            </w:r>
            <w:r>
              <w:rPr>
                <w:color w:val="auto"/>
                <w:lang w:eastAsia="zh-CN"/>
              </w:rPr>
              <w:t>by</w:t>
            </w:r>
            <w:r w:rsidRPr="00E41D9A">
              <w:rPr>
                <w:color w:val="auto"/>
                <w:lang w:eastAsia="zh-CN"/>
              </w:rPr>
              <w:t xml:space="preserve"> </w:t>
            </w:r>
            <w:r>
              <w:rPr>
                <w:color w:val="auto"/>
                <w:lang w:eastAsia="zh-CN"/>
              </w:rPr>
              <w:t>this</w:t>
            </w:r>
            <w:r w:rsidRPr="00E41D9A">
              <w:rPr>
                <w:color w:val="auto"/>
                <w:lang w:eastAsia="zh-CN"/>
              </w:rPr>
              <w:t xml:space="preserve"> AP?</w:t>
            </w:r>
          </w:p>
        </w:tc>
        <w:tc>
          <w:tcPr>
            <w:tcW w:w="2352" w:type="dxa"/>
            <w:shd w:val="clear" w:color="auto" w:fill="auto"/>
          </w:tcPr>
          <w:p w14:paraId="221F7556" w14:textId="12C57F01" w:rsidR="00EC5EBA" w:rsidRPr="009D14A5" w:rsidRDefault="003B753F" w:rsidP="00EC5EBA">
            <w:pPr>
              <w:spacing w:after="60"/>
              <w:jc w:val="center"/>
              <w:rPr>
                <w:color w:val="auto"/>
                <w:lang w:eastAsia="zh-CN"/>
              </w:rPr>
            </w:pPr>
            <w:r w:rsidRPr="009D14A5">
              <w:rPr>
                <w:color w:val="auto"/>
                <w:lang w:eastAsia="zh-CN"/>
              </w:rPr>
              <w:t>TBD</w:t>
            </w:r>
          </w:p>
        </w:tc>
      </w:tr>
      <w:tr w:rsidR="00EC5EBA" w14:paraId="64718C84" w14:textId="77777777" w:rsidTr="009D14A5">
        <w:tc>
          <w:tcPr>
            <w:tcW w:w="3325" w:type="dxa"/>
            <w:shd w:val="clear" w:color="auto" w:fill="auto"/>
          </w:tcPr>
          <w:p w14:paraId="125816A7" w14:textId="19431504" w:rsidR="00EC5EBA" w:rsidRDefault="00EC5EBA" w:rsidP="00EC5EBA">
            <w:pPr>
              <w:spacing w:after="60"/>
              <w:jc w:val="center"/>
              <w:rPr>
                <w:lang w:eastAsia="zh-CN"/>
              </w:rPr>
            </w:pPr>
            <w:r>
              <w:rPr>
                <w:lang w:eastAsia="zh-CN"/>
              </w:rPr>
              <w:t>Samsung</w:t>
            </w:r>
          </w:p>
        </w:tc>
        <w:tc>
          <w:tcPr>
            <w:tcW w:w="3951" w:type="dxa"/>
            <w:shd w:val="clear" w:color="auto" w:fill="auto"/>
          </w:tcPr>
          <w:p w14:paraId="5869B9CA" w14:textId="6E445D3A" w:rsidR="00EC5EBA" w:rsidRDefault="00E260A0" w:rsidP="009D14A5">
            <w:pPr>
              <w:spacing w:after="60"/>
              <w:rPr>
                <w:color w:val="000000" w:themeColor="text1"/>
                <w:lang w:eastAsia="zh-CN"/>
              </w:rPr>
            </w:pPr>
            <w:r>
              <w:rPr>
                <w:rFonts w:eastAsia="Malgun Gothic"/>
                <w:color w:val="auto"/>
                <w:lang w:eastAsia="ko-KR"/>
              </w:rPr>
              <w:t xml:space="preserve">As in </w:t>
            </w:r>
            <w:r w:rsidR="00BF2CF5">
              <w:rPr>
                <w:rFonts w:eastAsia="Malgun Gothic"/>
                <w:color w:val="auto"/>
                <w:lang w:eastAsia="ko-KR"/>
              </w:rPr>
              <w:t>description,</w:t>
            </w:r>
            <w:r>
              <w:rPr>
                <w:rFonts w:eastAsia="Malgun Gothic"/>
                <w:color w:val="auto"/>
                <w:lang w:eastAsia="ko-KR"/>
              </w:rPr>
              <w:t xml:space="preserve"> the QoS requirements in the group members are the same.</w:t>
            </w:r>
          </w:p>
        </w:tc>
        <w:tc>
          <w:tcPr>
            <w:tcW w:w="2352" w:type="dxa"/>
            <w:shd w:val="clear" w:color="auto" w:fill="auto"/>
          </w:tcPr>
          <w:p w14:paraId="6B097244" w14:textId="4E02B61E" w:rsidR="00EC5EBA" w:rsidRPr="009D14A5" w:rsidRDefault="00E260A0" w:rsidP="00EC5EBA">
            <w:pPr>
              <w:spacing w:after="60"/>
              <w:jc w:val="center"/>
              <w:rPr>
                <w:color w:val="auto"/>
                <w:lang w:eastAsia="zh-CN"/>
              </w:rPr>
            </w:pPr>
            <w:r w:rsidRPr="009D14A5">
              <w:rPr>
                <w:color w:val="auto"/>
                <w:lang w:eastAsia="zh-CN"/>
              </w:rPr>
              <w:t>Agree</w:t>
            </w:r>
          </w:p>
        </w:tc>
      </w:tr>
      <w:tr w:rsidR="00EC5EBA" w14:paraId="3AFEFB4A" w14:textId="77777777" w:rsidTr="00A26B4A">
        <w:tc>
          <w:tcPr>
            <w:tcW w:w="3325" w:type="dxa"/>
            <w:shd w:val="clear" w:color="auto" w:fill="auto"/>
          </w:tcPr>
          <w:p w14:paraId="20EB0F65" w14:textId="3D8A07B4" w:rsidR="00EC5EBA" w:rsidRPr="004352BB" w:rsidRDefault="00EC5EBA" w:rsidP="00EC5EBA">
            <w:pPr>
              <w:spacing w:after="60"/>
              <w:jc w:val="center"/>
              <w:rPr>
                <w:color w:val="7F7F7F" w:themeColor="text1" w:themeTint="80"/>
                <w:sz w:val="18"/>
                <w:szCs w:val="18"/>
                <w:lang w:eastAsia="zh-CN"/>
              </w:rPr>
            </w:pPr>
            <w:r>
              <w:rPr>
                <w:lang w:eastAsia="zh-CN"/>
              </w:rPr>
              <w:t>Vivo</w:t>
            </w:r>
          </w:p>
        </w:tc>
        <w:tc>
          <w:tcPr>
            <w:tcW w:w="3951" w:type="dxa"/>
            <w:shd w:val="clear" w:color="auto" w:fill="auto"/>
          </w:tcPr>
          <w:p w14:paraId="74BA4B90" w14:textId="77777777" w:rsidR="00EC5EBA" w:rsidRPr="004352BB" w:rsidRDefault="00EC5EBA" w:rsidP="00EC5EBA">
            <w:pPr>
              <w:spacing w:after="60"/>
              <w:jc w:val="center"/>
              <w:rPr>
                <w:color w:val="7F7F7F" w:themeColor="text1" w:themeTint="80"/>
                <w:lang w:eastAsia="zh-CN"/>
              </w:rPr>
            </w:pPr>
          </w:p>
        </w:tc>
        <w:tc>
          <w:tcPr>
            <w:tcW w:w="2352" w:type="dxa"/>
            <w:shd w:val="clear" w:color="auto" w:fill="auto"/>
          </w:tcPr>
          <w:p w14:paraId="29F1C428" w14:textId="5498E0AC" w:rsidR="00EC5EBA" w:rsidRPr="009D14A5" w:rsidRDefault="00ED3A36" w:rsidP="00EC5EBA">
            <w:pPr>
              <w:spacing w:after="60"/>
              <w:jc w:val="center"/>
              <w:rPr>
                <w:color w:val="auto"/>
                <w:lang w:eastAsia="zh-CN"/>
              </w:rPr>
            </w:pPr>
            <w:r w:rsidRPr="009D14A5">
              <w:rPr>
                <w:color w:val="auto"/>
                <w:lang w:eastAsia="zh-CN"/>
              </w:rPr>
              <w:t>-</w:t>
            </w:r>
          </w:p>
        </w:tc>
      </w:tr>
      <w:tr w:rsidR="00EC5EBA" w14:paraId="3C76A210" w14:textId="77777777" w:rsidTr="009D14A5">
        <w:tc>
          <w:tcPr>
            <w:tcW w:w="3325" w:type="dxa"/>
            <w:shd w:val="clear" w:color="auto" w:fill="EAF1DD" w:themeFill="accent3" w:themeFillTint="33"/>
          </w:tcPr>
          <w:p w14:paraId="2D32CF04" w14:textId="27B9700A" w:rsidR="00EC5EBA" w:rsidRPr="004352BB" w:rsidRDefault="00EC5EBA" w:rsidP="00EC5EBA">
            <w:pPr>
              <w:spacing w:after="60"/>
              <w:rPr>
                <w:color w:val="7F7F7F" w:themeColor="text1" w:themeTint="80"/>
                <w:sz w:val="18"/>
                <w:szCs w:val="18"/>
                <w:lang w:eastAsia="zh-CN"/>
              </w:rPr>
            </w:pPr>
            <w:r>
              <w:rPr>
                <w:lang w:eastAsia="zh-CN"/>
              </w:rPr>
              <w:t xml:space="preserve">Principle #17: Enhancements on PCF discovery of BSF </w:t>
            </w:r>
            <w:r w:rsidRPr="00EE66F9">
              <w:rPr>
                <w:color w:val="auto"/>
                <w:lang w:eastAsia="zh-CN"/>
              </w:rPr>
              <w:t>/ Proposed by</w:t>
            </w:r>
            <w:r>
              <w:rPr>
                <w:color w:val="auto"/>
                <w:lang w:eastAsia="zh-CN"/>
              </w:rPr>
              <w:t xml:space="preserve"> Samsung</w:t>
            </w:r>
          </w:p>
        </w:tc>
        <w:tc>
          <w:tcPr>
            <w:tcW w:w="3951" w:type="dxa"/>
            <w:shd w:val="clear" w:color="auto" w:fill="EAF1DD" w:themeFill="accent3" w:themeFillTint="33"/>
          </w:tcPr>
          <w:p w14:paraId="113C9237" w14:textId="75708FAF" w:rsidR="00EC5EBA" w:rsidRPr="004352BB" w:rsidRDefault="00EC5EBA" w:rsidP="00EC5EBA">
            <w:pPr>
              <w:spacing w:after="60"/>
              <w:jc w:val="both"/>
              <w:rPr>
                <w:color w:val="7F7F7F" w:themeColor="text1" w:themeTint="80"/>
                <w:lang w:eastAsia="zh-CN"/>
              </w:rPr>
            </w:pPr>
            <w:r>
              <w:rPr>
                <w:lang w:eastAsia="zh-CN"/>
              </w:rPr>
              <w:t>Discovery of more than one PCFs for the list of UE addresses participating in FL will be supported in BSF</w:t>
            </w:r>
          </w:p>
        </w:tc>
        <w:tc>
          <w:tcPr>
            <w:tcW w:w="2352" w:type="dxa"/>
            <w:shd w:val="clear" w:color="auto" w:fill="E0B6B6"/>
          </w:tcPr>
          <w:p w14:paraId="5BC1FF93" w14:textId="12D0F8C8" w:rsidR="00EC5EBA" w:rsidRPr="009D14A5" w:rsidRDefault="00D93E16" w:rsidP="00EC5EBA">
            <w:pPr>
              <w:spacing w:after="60"/>
              <w:jc w:val="center"/>
              <w:rPr>
                <w:color w:val="auto"/>
                <w:lang w:eastAsia="zh-CN"/>
              </w:rPr>
            </w:pPr>
            <w:r w:rsidRPr="009D14A5">
              <w:rPr>
                <w:color w:val="auto"/>
                <w:lang w:eastAsia="zh-CN"/>
              </w:rPr>
              <w:t>This principle requires further clarification.  No company fully agrees to it and at least one company has questions on it.</w:t>
            </w:r>
          </w:p>
        </w:tc>
      </w:tr>
      <w:tr w:rsidR="00EC5EBA" w14:paraId="2D07A502" w14:textId="77777777" w:rsidTr="006C46ED">
        <w:tc>
          <w:tcPr>
            <w:tcW w:w="3325" w:type="dxa"/>
            <w:shd w:val="clear" w:color="auto" w:fill="auto"/>
            <w:vAlign w:val="center"/>
          </w:tcPr>
          <w:p w14:paraId="53A73EC9" w14:textId="28ECA74E" w:rsidR="00EC5EBA" w:rsidRDefault="00EC5EBA" w:rsidP="00EC5EBA">
            <w:pPr>
              <w:spacing w:after="60"/>
              <w:jc w:val="center"/>
              <w:rPr>
                <w:lang w:eastAsia="zh-CN"/>
              </w:rPr>
            </w:pPr>
            <w:r>
              <w:rPr>
                <w:lang w:eastAsia="zh-CN"/>
              </w:rPr>
              <w:t>Apple</w:t>
            </w:r>
          </w:p>
        </w:tc>
        <w:tc>
          <w:tcPr>
            <w:tcW w:w="3951" w:type="dxa"/>
            <w:shd w:val="clear" w:color="auto" w:fill="auto"/>
          </w:tcPr>
          <w:p w14:paraId="52208FB7" w14:textId="77777777" w:rsidR="00EC5EBA" w:rsidRPr="004352BB" w:rsidRDefault="00EC5EBA" w:rsidP="00EC5EBA">
            <w:pPr>
              <w:spacing w:after="60"/>
              <w:jc w:val="center"/>
              <w:rPr>
                <w:color w:val="7F7F7F" w:themeColor="text1" w:themeTint="80"/>
                <w:lang w:eastAsia="zh-CN"/>
              </w:rPr>
            </w:pPr>
          </w:p>
        </w:tc>
        <w:tc>
          <w:tcPr>
            <w:tcW w:w="2352" w:type="dxa"/>
            <w:shd w:val="clear" w:color="auto" w:fill="auto"/>
          </w:tcPr>
          <w:p w14:paraId="4636527F" w14:textId="19DB176E" w:rsidR="00EC5EBA" w:rsidRPr="009D14A5" w:rsidRDefault="00EC5EBA" w:rsidP="00EC5EBA">
            <w:pPr>
              <w:spacing w:after="60"/>
              <w:jc w:val="center"/>
              <w:rPr>
                <w:color w:val="auto"/>
                <w:lang w:eastAsia="zh-CN"/>
              </w:rPr>
            </w:pPr>
            <w:r w:rsidRPr="009D14A5">
              <w:rPr>
                <w:color w:val="auto"/>
                <w:lang w:eastAsia="zh-CN"/>
              </w:rPr>
              <w:t>-</w:t>
            </w:r>
          </w:p>
        </w:tc>
      </w:tr>
      <w:tr w:rsidR="00EC5EBA" w14:paraId="7D9B0E8E" w14:textId="77777777" w:rsidTr="006C46ED">
        <w:tc>
          <w:tcPr>
            <w:tcW w:w="3325" w:type="dxa"/>
            <w:shd w:val="clear" w:color="auto" w:fill="auto"/>
            <w:vAlign w:val="center"/>
          </w:tcPr>
          <w:p w14:paraId="19521386" w14:textId="051EA45E" w:rsidR="00EC5EBA" w:rsidRDefault="00EC5EBA" w:rsidP="00EC5EBA">
            <w:pPr>
              <w:spacing w:after="60"/>
              <w:jc w:val="center"/>
              <w:rPr>
                <w:lang w:eastAsia="zh-CN"/>
              </w:rPr>
            </w:pPr>
            <w:r>
              <w:rPr>
                <w:lang w:eastAsia="zh-CN"/>
              </w:rPr>
              <w:t>CATT</w:t>
            </w:r>
          </w:p>
        </w:tc>
        <w:tc>
          <w:tcPr>
            <w:tcW w:w="3951" w:type="dxa"/>
            <w:shd w:val="clear" w:color="auto" w:fill="auto"/>
          </w:tcPr>
          <w:p w14:paraId="7CC3AE54" w14:textId="63EDA0BF" w:rsidR="00EC5EBA" w:rsidRPr="004352BB" w:rsidRDefault="00EC5EBA" w:rsidP="00EC5EBA">
            <w:pPr>
              <w:spacing w:after="60"/>
              <w:jc w:val="center"/>
              <w:rPr>
                <w:color w:val="7F7F7F" w:themeColor="text1" w:themeTint="80"/>
                <w:lang w:eastAsia="zh-CN"/>
              </w:rPr>
            </w:pPr>
            <w:r>
              <w:rPr>
                <w:rFonts w:hint="eastAsia"/>
                <w:color w:val="auto"/>
                <w:lang w:eastAsia="zh-CN"/>
              </w:rPr>
              <w:t>Needs further evaluation</w:t>
            </w:r>
          </w:p>
        </w:tc>
        <w:tc>
          <w:tcPr>
            <w:tcW w:w="2352" w:type="dxa"/>
            <w:shd w:val="clear" w:color="auto" w:fill="auto"/>
          </w:tcPr>
          <w:p w14:paraId="7A03C49F" w14:textId="1A03C610" w:rsidR="00EC5EBA" w:rsidRPr="009D14A5" w:rsidRDefault="00EC5EBA" w:rsidP="00EC5EBA">
            <w:pPr>
              <w:spacing w:after="60"/>
              <w:jc w:val="center"/>
              <w:rPr>
                <w:color w:val="auto"/>
                <w:lang w:eastAsia="zh-CN"/>
              </w:rPr>
            </w:pPr>
            <w:r w:rsidRPr="009D14A5">
              <w:rPr>
                <w:color w:val="auto"/>
                <w:lang w:eastAsia="zh-CN"/>
              </w:rPr>
              <w:t>Neutral</w:t>
            </w:r>
          </w:p>
        </w:tc>
      </w:tr>
      <w:tr w:rsidR="00EC5EBA" w14:paraId="6756F2EA" w14:textId="77777777" w:rsidTr="006C46ED">
        <w:tc>
          <w:tcPr>
            <w:tcW w:w="3325" w:type="dxa"/>
            <w:shd w:val="clear" w:color="auto" w:fill="auto"/>
            <w:vAlign w:val="center"/>
          </w:tcPr>
          <w:p w14:paraId="408A5519" w14:textId="03944F9E" w:rsidR="00EC5EBA" w:rsidRDefault="00EC5EBA" w:rsidP="00EC5EBA">
            <w:pPr>
              <w:spacing w:after="60"/>
              <w:jc w:val="center"/>
              <w:rPr>
                <w:lang w:eastAsia="zh-CN"/>
              </w:rPr>
            </w:pPr>
            <w:r>
              <w:rPr>
                <w:lang w:eastAsia="zh-CN"/>
              </w:rPr>
              <w:lastRenderedPageBreak/>
              <w:t>Google</w:t>
            </w:r>
          </w:p>
        </w:tc>
        <w:tc>
          <w:tcPr>
            <w:tcW w:w="3951" w:type="dxa"/>
            <w:shd w:val="clear" w:color="auto" w:fill="auto"/>
          </w:tcPr>
          <w:p w14:paraId="15EF6F22" w14:textId="77777777" w:rsidR="00EC5EBA" w:rsidRPr="004352BB" w:rsidRDefault="00EC5EBA" w:rsidP="00EC5EBA">
            <w:pPr>
              <w:spacing w:after="60"/>
              <w:jc w:val="center"/>
              <w:rPr>
                <w:color w:val="7F7F7F" w:themeColor="text1" w:themeTint="80"/>
                <w:lang w:eastAsia="zh-CN"/>
              </w:rPr>
            </w:pPr>
          </w:p>
        </w:tc>
        <w:tc>
          <w:tcPr>
            <w:tcW w:w="2352" w:type="dxa"/>
            <w:shd w:val="clear" w:color="auto" w:fill="auto"/>
          </w:tcPr>
          <w:p w14:paraId="1D873708" w14:textId="3572EA63" w:rsidR="00EC5EBA" w:rsidRPr="009D14A5" w:rsidRDefault="006B3507" w:rsidP="00EC5EBA">
            <w:pPr>
              <w:spacing w:after="60"/>
              <w:jc w:val="center"/>
              <w:rPr>
                <w:color w:val="auto"/>
                <w:lang w:eastAsia="zh-CN"/>
              </w:rPr>
            </w:pPr>
            <w:r w:rsidRPr="009D14A5">
              <w:rPr>
                <w:color w:val="auto"/>
                <w:lang w:eastAsia="zh-CN"/>
              </w:rPr>
              <w:t>-</w:t>
            </w:r>
          </w:p>
        </w:tc>
      </w:tr>
      <w:tr w:rsidR="00EC5EBA" w14:paraId="0F359A34" w14:textId="77777777" w:rsidTr="006C46ED">
        <w:tc>
          <w:tcPr>
            <w:tcW w:w="3325" w:type="dxa"/>
            <w:shd w:val="clear" w:color="auto" w:fill="auto"/>
            <w:vAlign w:val="center"/>
          </w:tcPr>
          <w:p w14:paraId="0DB1E004" w14:textId="6BBF0CFA" w:rsidR="00EC5EBA" w:rsidRDefault="00EC5EBA" w:rsidP="00EC5EBA">
            <w:pPr>
              <w:spacing w:after="60"/>
              <w:jc w:val="center"/>
              <w:rPr>
                <w:lang w:eastAsia="zh-CN"/>
              </w:rPr>
            </w:pPr>
            <w:r>
              <w:rPr>
                <w:lang w:eastAsia="zh-CN"/>
              </w:rPr>
              <w:t>Huawei</w:t>
            </w:r>
          </w:p>
        </w:tc>
        <w:tc>
          <w:tcPr>
            <w:tcW w:w="3951" w:type="dxa"/>
            <w:shd w:val="clear" w:color="auto" w:fill="auto"/>
          </w:tcPr>
          <w:p w14:paraId="7BEBA73B" w14:textId="68C781E0" w:rsidR="00EC5EBA" w:rsidRPr="004352BB" w:rsidRDefault="006B3507" w:rsidP="00EC5EBA">
            <w:pPr>
              <w:spacing w:after="60"/>
              <w:jc w:val="center"/>
              <w:rPr>
                <w:color w:val="7F7F7F" w:themeColor="text1" w:themeTint="80"/>
                <w:lang w:eastAsia="zh-CN"/>
              </w:rPr>
            </w:pPr>
            <w:r w:rsidRPr="004A2125">
              <w:rPr>
                <w:color w:val="auto"/>
                <w:lang w:eastAsia="zh-CN"/>
              </w:rPr>
              <w:t>Detail shall be clarified in principle</w:t>
            </w:r>
            <w:r w:rsidRPr="004A2125">
              <w:rPr>
                <w:rFonts w:hint="eastAsia"/>
                <w:color w:val="auto"/>
                <w:lang w:eastAsia="zh-CN"/>
              </w:rPr>
              <w:t>.</w:t>
            </w:r>
          </w:p>
        </w:tc>
        <w:tc>
          <w:tcPr>
            <w:tcW w:w="2352" w:type="dxa"/>
            <w:shd w:val="clear" w:color="auto" w:fill="auto"/>
          </w:tcPr>
          <w:p w14:paraId="1A7B81F7" w14:textId="1852A439" w:rsidR="00EC5EBA" w:rsidRPr="009D14A5" w:rsidRDefault="006B3507" w:rsidP="00EC5EBA">
            <w:pPr>
              <w:spacing w:after="60"/>
              <w:jc w:val="center"/>
              <w:rPr>
                <w:color w:val="auto"/>
                <w:lang w:eastAsia="zh-CN"/>
              </w:rPr>
            </w:pPr>
            <w:r w:rsidRPr="009D14A5">
              <w:rPr>
                <w:color w:val="auto"/>
                <w:lang w:eastAsia="zh-CN"/>
              </w:rPr>
              <w:t>Neutral</w:t>
            </w:r>
          </w:p>
        </w:tc>
      </w:tr>
      <w:tr w:rsidR="00EC5EBA" w14:paraId="36BE8A4A" w14:textId="77777777" w:rsidTr="00A26B4A">
        <w:tc>
          <w:tcPr>
            <w:tcW w:w="3325" w:type="dxa"/>
            <w:shd w:val="clear" w:color="auto" w:fill="auto"/>
          </w:tcPr>
          <w:p w14:paraId="2FEAA709" w14:textId="1B61D5F3" w:rsidR="00EC5EBA" w:rsidRDefault="00EC5EBA" w:rsidP="00EC5EBA">
            <w:pPr>
              <w:spacing w:after="60"/>
              <w:jc w:val="center"/>
              <w:rPr>
                <w:lang w:eastAsia="zh-CN"/>
              </w:rPr>
            </w:pPr>
            <w:r>
              <w:rPr>
                <w:lang w:eastAsia="zh-CN"/>
              </w:rPr>
              <w:t>InterDigital Inc.</w:t>
            </w:r>
          </w:p>
        </w:tc>
        <w:tc>
          <w:tcPr>
            <w:tcW w:w="3951" w:type="dxa"/>
            <w:shd w:val="clear" w:color="auto" w:fill="auto"/>
          </w:tcPr>
          <w:p w14:paraId="5816CF6C" w14:textId="492BB27D" w:rsidR="00EC5EBA" w:rsidRDefault="00EC5EBA" w:rsidP="00EC5EBA">
            <w:pPr>
              <w:spacing w:after="60"/>
              <w:jc w:val="center"/>
              <w:rPr>
                <w:lang w:eastAsia="zh-CN"/>
              </w:rPr>
            </w:pPr>
          </w:p>
        </w:tc>
        <w:tc>
          <w:tcPr>
            <w:tcW w:w="2352" w:type="dxa"/>
            <w:shd w:val="clear" w:color="auto" w:fill="auto"/>
          </w:tcPr>
          <w:p w14:paraId="7E204330" w14:textId="6AA88C0F" w:rsidR="00EC5EBA" w:rsidRPr="009D14A5" w:rsidRDefault="00EC5EBA" w:rsidP="00EC5EBA">
            <w:pPr>
              <w:spacing w:after="60"/>
              <w:jc w:val="center"/>
              <w:rPr>
                <w:color w:val="auto"/>
                <w:lang w:eastAsia="zh-CN"/>
              </w:rPr>
            </w:pPr>
            <w:r w:rsidRPr="009D14A5">
              <w:rPr>
                <w:color w:val="auto"/>
                <w:lang w:eastAsia="zh-CN"/>
              </w:rPr>
              <w:t>Neutral</w:t>
            </w:r>
          </w:p>
        </w:tc>
      </w:tr>
      <w:tr w:rsidR="00EC5EBA" w14:paraId="2E77BA9A" w14:textId="77777777" w:rsidTr="00A26B4A">
        <w:tc>
          <w:tcPr>
            <w:tcW w:w="3325" w:type="dxa"/>
            <w:shd w:val="clear" w:color="auto" w:fill="auto"/>
          </w:tcPr>
          <w:p w14:paraId="4516EE7D" w14:textId="5F121668" w:rsidR="00EC5EBA" w:rsidRDefault="00EC5EBA" w:rsidP="00EC5EBA">
            <w:pPr>
              <w:spacing w:after="60"/>
              <w:jc w:val="center"/>
              <w:rPr>
                <w:lang w:eastAsia="zh-CN"/>
              </w:rPr>
            </w:pPr>
            <w:r>
              <w:rPr>
                <w:lang w:eastAsia="zh-CN"/>
              </w:rPr>
              <w:t>Lenovo</w:t>
            </w:r>
          </w:p>
        </w:tc>
        <w:tc>
          <w:tcPr>
            <w:tcW w:w="3951" w:type="dxa"/>
            <w:shd w:val="clear" w:color="auto" w:fill="auto"/>
          </w:tcPr>
          <w:p w14:paraId="1BC7FE97" w14:textId="77777777" w:rsidR="00EC5EBA" w:rsidRPr="004352BB" w:rsidRDefault="00EC5EBA" w:rsidP="00EC5EBA">
            <w:pPr>
              <w:spacing w:after="60"/>
              <w:jc w:val="center"/>
              <w:rPr>
                <w:color w:val="7F7F7F" w:themeColor="text1" w:themeTint="80"/>
                <w:lang w:eastAsia="zh-CN"/>
              </w:rPr>
            </w:pPr>
          </w:p>
        </w:tc>
        <w:tc>
          <w:tcPr>
            <w:tcW w:w="2352" w:type="dxa"/>
            <w:shd w:val="clear" w:color="auto" w:fill="auto"/>
          </w:tcPr>
          <w:p w14:paraId="627E9DC7" w14:textId="54BC151B" w:rsidR="00EC5EBA" w:rsidRPr="009D14A5" w:rsidRDefault="00470481" w:rsidP="00EC5EBA">
            <w:pPr>
              <w:spacing w:after="60"/>
              <w:jc w:val="center"/>
              <w:rPr>
                <w:color w:val="auto"/>
                <w:lang w:eastAsia="zh-CN"/>
              </w:rPr>
            </w:pPr>
            <w:r w:rsidRPr="009D14A5">
              <w:rPr>
                <w:color w:val="auto"/>
                <w:lang w:eastAsia="zh-CN"/>
              </w:rPr>
              <w:t>Neutral</w:t>
            </w:r>
          </w:p>
        </w:tc>
      </w:tr>
      <w:tr w:rsidR="00EC5EBA" w14:paraId="030D4779" w14:textId="77777777" w:rsidTr="00A26B4A">
        <w:tc>
          <w:tcPr>
            <w:tcW w:w="3325" w:type="dxa"/>
            <w:shd w:val="clear" w:color="auto" w:fill="auto"/>
          </w:tcPr>
          <w:p w14:paraId="423E8195" w14:textId="53F27064" w:rsidR="00EC5EBA" w:rsidRDefault="00EC5EBA" w:rsidP="00EC5EBA">
            <w:pPr>
              <w:spacing w:after="60"/>
              <w:jc w:val="center"/>
              <w:rPr>
                <w:lang w:eastAsia="zh-CN"/>
              </w:rPr>
            </w:pPr>
            <w:r w:rsidRPr="00EF5F03">
              <w:rPr>
                <w:lang w:eastAsia="zh-CN"/>
              </w:rPr>
              <w:t>LGE</w:t>
            </w:r>
          </w:p>
        </w:tc>
        <w:tc>
          <w:tcPr>
            <w:tcW w:w="3951" w:type="dxa"/>
            <w:shd w:val="clear" w:color="auto" w:fill="auto"/>
          </w:tcPr>
          <w:p w14:paraId="72FE1096" w14:textId="77777777" w:rsidR="00EC5EBA" w:rsidRPr="004352BB" w:rsidRDefault="00EC5EBA" w:rsidP="00EC5EBA">
            <w:pPr>
              <w:spacing w:after="60"/>
              <w:jc w:val="center"/>
              <w:rPr>
                <w:color w:val="7F7F7F" w:themeColor="text1" w:themeTint="80"/>
                <w:lang w:eastAsia="zh-CN"/>
              </w:rPr>
            </w:pPr>
          </w:p>
        </w:tc>
        <w:tc>
          <w:tcPr>
            <w:tcW w:w="2352" w:type="dxa"/>
            <w:shd w:val="clear" w:color="auto" w:fill="auto"/>
          </w:tcPr>
          <w:p w14:paraId="17CF3412" w14:textId="43847028" w:rsidR="00EC5EBA" w:rsidRPr="009D14A5" w:rsidRDefault="003B753F" w:rsidP="00EC5EBA">
            <w:pPr>
              <w:spacing w:after="60"/>
              <w:jc w:val="center"/>
              <w:rPr>
                <w:color w:val="auto"/>
                <w:lang w:eastAsia="zh-CN"/>
              </w:rPr>
            </w:pPr>
            <w:r w:rsidRPr="009D14A5">
              <w:rPr>
                <w:color w:val="auto"/>
                <w:lang w:eastAsia="zh-CN"/>
              </w:rPr>
              <w:t>-</w:t>
            </w:r>
          </w:p>
        </w:tc>
      </w:tr>
      <w:tr w:rsidR="00EC5EBA" w14:paraId="3B8B35B7" w14:textId="77777777" w:rsidTr="009D14A5">
        <w:tc>
          <w:tcPr>
            <w:tcW w:w="3325" w:type="dxa"/>
            <w:shd w:val="clear" w:color="auto" w:fill="auto"/>
          </w:tcPr>
          <w:p w14:paraId="2F7B9186" w14:textId="2498B947" w:rsidR="00EC5EBA" w:rsidRDefault="003B753F" w:rsidP="00EC5EBA">
            <w:pPr>
              <w:spacing w:after="60"/>
              <w:jc w:val="center"/>
              <w:rPr>
                <w:lang w:eastAsia="zh-CN"/>
              </w:rPr>
            </w:pPr>
            <w:r>
              <w:rPr>
                <w:lang w:eastAsia="zh-CN"/>
              </w:rPr>
              <w:t>OPPO</w:t>
            </w:r>
          </w:p>
        </w:tc>
        <w:tc>
          <w:tcPr>
            <w:tcW w:w="3951" w:type="dxa"/>
            <w:shd w:val="clear" w:color="auto" w:fill="auto"/>
          </w:tcPr>
          <w:p w14:paraId="328A8DBC" w14:textId="5A87F913" w:rsidR="00EC5EBA" w:rsidRPr="004352BB" w:rsidRDefault="00790888" w:rsidP="009D14A5">
            <w:pPr>
              <w:spacing w:after="60"/>
              <w:rPr>
                <w:color w:val="7F7F7F" w:themeColor="text1" w:themeTint="80"/>
                <w:lang w:eastAsia="zh-CN"/>
              </w:rPr>
            </w:pPr>
            <w:r w:rsidRPr="00595071">
              <w:rPr>
                <w:color w:val="auto"/>
                <w:lang w:eastAsia="zh-CN"/>
              </w:rPr>
              <w:t>OPPO is not sure why this AP is needed since UE’s serving PCF discovery can be done today via BSF</w:t>
            </w:r>
          </w:p>
        </w:tc>
        <w:tc>
          <w:tcPr>
            <w:tcW w:w="2352" w:type="dxa"/>
            <w:shd w:val="clear" w:color="auto" w:fill="auto"/>
          </w:tcPr>
          <w:p w14:paraId="086C3DCA" w14:textId="4346A28A" w:rsidR="00EC5EBA" w:rsidRPr="009D14A5" w:rsidRDefault="003B753F" w:rsidP="00EC5EBA">
            <w:pPr>
              <w:spacing w:after="60"/>
              <w:jc w:val="center"/>
              <w:rPr>
                <w:color w:val="auto"/>
                <w:lang w:eastAsia="zh-CN"/>
              </w:rPr>
            </w:pPr>
            <w:r w:rsidRPr="009D14A5">
              <w:rPr>
                <w:color w:val="auto"/>
                <w:lang w:eastAsia="zh-CN"/>
              </w:rPr>
              <w:t>TBD</w:t>
            </w:r>
          </w:p>
        </w:tc>
      </w:tr>
      <w:tr w:rsidR="00EC5EBA" w14:paraId="5D896817" w14:textId="77777777" w:rsidTr="009D14A5">
        <w:tc>
          <w:tcPr>
            <w:tcW w:w="3325" w:type="dxa"/>
            <w:shd w:val="clear" w:color="auto" w:fill="auto"/>
          </w:tcPr>
          <w:p w14:paraId="66988452" w14:textId="0EE94FAC" w:rsidR="00EC5EBA" w:rsidRDefault="00EC5EBA" w:rsidP="00EC5EBA">
            <w:pPr>
              <w:spacing w:after="60"/>
              <w:jc w:val="center"/>
              <w:rPr>
                <w:lang w:eastAsia="zh-CN"/>
              </w:rPr>
            </w:pPr>
            <w:r>
              <w:rPr>
                <w:lang w:eastAsia="zh-CN"/>
              </w:rPr>
              <w:t>Samsung</w:t>
            </w:r>
          </w:p>
        </w:tc>
        <w:tc>
          <w:tcPr>
            <w:tcW w:w="3951" w:type="dxa"/>
            <w:shd w:val="clear" w:color="auto" w:fill="auto"/>
          </w:tcPr>
          <w:p w14:paraId="04192BA3" w14:textId="386F480F" w:rsidR="00EC5EBA" w:rsidRPr="004352BB" w:rsidRDefault="00E260A0" w:rsidP="009D14A5">
            <w:pPr>
              <w:spacing w:after="60"/>
              <w:rPr>
                <w:color w:val="7F7F7F" w:themeColor="text1" w:themeTint="80"/>
                <w:lang w:eastAsia="zh-CN"/>
              </w:rPr>
            </w:pPr>
            <w:r>
              <w:rPr>
                <w:color w:val="auto"/>
                <w:lang w:eastAsia="zh-CN"/>
              </w:rPr>
              <w:t>As in description</w:t>
            </w:r>
          </w:p>
        </w:tc>
        <w:tc>
          <w:tcPr>
            <w:tcW w:w="2352" w:type="dxa"/>
            <w:shd w:val="clear" w:color="auto" w:fill="auto"/>
          </w:tcPr>
          <w:p w14:paraId="54ABCAA1" w14:textId="4406C8F5" w:rsidR="00EC5EBA" w:rsidRPr="009D14A5" w:rsidRDefault="00E260A0" w:rsidP="00EC5EBA">
            <w:pPr>
              <w:spacing w:after="60"/>
              <w:jc w:val="center"/>
              <w:rPr>
                <w:color w:val="auto"/>
                <w:lang w:eastAsia="zh-CN"/>
              </w:rPr>
            </w:pPr>
            <w:r w:rsidRPr="009D14A5">
              <w:rPr>
                <w:color w:val="auto"/>
                <w:lang w:eastAsia="zh-CN"/>
              </w:rPr>
              <w:t>Agree</w:t>
            </w:r>
          </w:p>
        </w:tc>
      </w:tr>
      <w:tr w:rsidR="00EC5EBA" w14:paraId="607DE99F" w14:textId="77777777" w:rsidTr="00A26B4A">
        <w:tc>
          <w:tcPr>
            <w:tcW w:w="3325" w:type="dxa"/>
            <w:shd w:val="clear" w:color="auto" w:fill="auto"/>
          </w:tcPr>
          <w:p w14:paraId="24A7D121" w14:textId="27A22F36" w:rsidR="00EC5EBA" w:rsidRPr="004352BB" w:rsidRDefault="00EC5EBA" w:rsidP="00EC5EBA">
            <w:pPr>
              <w:spacing w:after="60"/>
              <w:jc w:val="center"/>
              <w:rPr>
                <w:color w:val="7F7F7F" w:themeColor="text1" w:themeTint="80"/>
                <w:sz w:val="18"/>
                <w:szCs w:val="18"/>
                <w:lang w:eastAsia="zh-CN"/>
              </w:rPr>
            </w:pPr>
            <w:r>
              <w:rPr>
                <w:lang w:eastAsia="zh-CN"/>
              </w:rPr>
              <w:t>Vivo</w:t>
            </w:r>
          </w:p>
        </w:tc>
        <w:tc>
          <w:tcPr>
            <w:tcW w:w="3951" w:type="dxa"/>
            <w:shd w:val="clear" w:color="auto" w:fill="auto"/>
          </w:tcPr>
          <w:p w14:paraId="550E965C" w14:textId="77777777" w:rsidR="00EC5EBA" w:rsidRPr="004352BB" w:rsidRDefault="00EC5EBA" w:rsidP="00EC5EBA">
            <w:pPr>
              <w:spacing w:after="60"/>
              <w:jc w:val="center"/>
              <w:rPr>
                <w:color w:val="7F7F7F" w:themeColor="text1" w:themeTint="80"/>
                <w:lang w:eastAsia="zh-CN"/>
              </w:rPr>
            </w:pPr>
          </w:p>
        </w:tc>
        <w:tc>
          <w:tcPr>
            <w:tcW w:w="2352" w:type="dxa"/>
            <w:shd w:val="clear" w:color="auto" w:fill="auto"/>
          </w:tcPr>
          <w:p w14:paraId="2BAB2A2E" w14:textId="77777777" w:rsidR="00EC5EBA" w:rsidRPr="009D14A5" w:rsidRDefault="00EC5EBA" w:rsidP="00EC5EBA">
            <w:pPr>
              <w:spacing w:after="60"/>
              <w:jc w:val="center"/>
              <w:rPr>
                <w:color w:val="auto"/>
                <w:lang w:eastAsia="zh-CN"/>
              </w:rPr>
            </w:pPr>
          </w:p>
        </w:tc>
      </w:tr>
      <w:tr w:rsidR="00EC5EBA" w14:paraId="21D6FFE4" w14:textId="77777777" w:rsidTr="009D14A5">
        <w:tc>
          <w:tcPr>
            <w:tcW w:w="3325" w:type="dxa"/>
            <w:shd w:val="clear" w:color="auto" w:fill="EAF1DD" w:themeFill="accent3" w:themeFillTint="33"/>
          </w:tcPr>
          <w:p w14:paraId="711A0C2C" w14:textId="1401272A" w:rsidR="00EC5EBA" w:rsidRPr="004352BB" w:rsidRDefault="00EC5EBA" w:rsidP="00EC5EBA">
            <w:pPr>
              <w:spacing w:after="60"/>
              <w:rPr>
                <w:color w:val="7F7F7F" w:themeColor="text1" w:themeTint="80"/>
                <w:sz w:val="18"/>
                <w:szCs w:val="18"/>
                <w:lang w:eastAsia="zh-CN"/>
              </w:rPr>
            </w:pPr>
            <w:r>
              <w:rPr>
                <w:lang w:eastAsia="zh-CN"/>
              </w:rPr>
              <w:t xml:space="preserve">Principle #18: Permitted 5GC implicit awareness of application FL operation </w:t>
            </w:r>
            <w:r w:rsidRPr="00EE66F9">
              <w:rPr>
                <w:color w:val="auto"/>
                <w:lang w:eastAsia="zh-CN"/>
              </w:rPr>
              <w:t>/ Proposed by</w:t>
            </w:r>
            <w:r>
              <w:rPr>
                <w:color w:val="auto"/>
                <w:lang w:eastAsia="zh-CN"/>
              </w:rPr>
              <w:t xml:space="preserve"> Samsung</w:t>
            </w:r>
          </w:p>
        </w:tc>
        <w:tc>
          <w:tcPr>
            <w:tcW w:w="3951" w:type="dxa"/>
            <w:shd w:val="clear" w:color="auto" w:fill="EAF1DD" w:themeFill="accent3" w:themeFillTint="33"/>
          </w:tcPr>
          <w:p w14:paraId="0F51EF2B" w14:textId="0CCEC2EA" w:rsidR="00EC5EBA" w:rsidRPr="004352BB" w:rsidRDefault="00EC5EBA" w:rsidP="00EC5EBA">
            <w:pPr>
              <w:spacing w:after="60"/>
              <w:jc w:val="both"/>
              <w:rPr>
                <w:color w:val="7F7F7F" w:themeColor="text1" w:themeTint="80"/>
                <w:lang w:eastAsia="zh-CN"/>
              </w:rPr>
            </w:pPr>
            <w:r>
              <w:t xml:space="preserve">The 5GC is allowed to be implicitly aware of an application FL operation where multiple UEs participate/coordinate in a distinct manner </w:t>
            </w:r>
            <w:proofErr w:type="gramStart"/>
            <w:r>
              <w:t>in order to</w:t>
            </w:r>
            <w:proofErr w:type="gramEnd"/>
            <w:r>
              <w:t xml:space="preserve"> provide meaningful assistance </w:t>
            </w:r>
          </w:p>
        </w:tc>
        <w:tc>
          <w:tcPr>
            <w:tcW w:w="2352" w:type="dxa"/>
            <w:shd w:val="clear" w:color="auto" w:fill="E0B6B6"/>
          </w:tcPr>
          <w:p w14:paraId="55510FC6" w14:textId="75E4C002" w:rsidR="00EC5EBA" w:rsidRPr="009D14A5" w:rsidRDefault="00D93E16" w:rsidP="00EC5EBA">
            <w:pPr>
              <w:spacing w:after="60"/>
              <w:jc w:val="center"/>
              <w:rPr>
                <w:color w:val="auto"/>
                <w:lang w:eastAsia="zh-CN"/>
              </w:rPr>
            </w:pPr>
            <w:r w:rsidRPr="009D14A5">
              <w:rPr>
                <w:color w:val="auto"/>
                <w:lang w:eastAsia="zh-CN"/>
              </w:rPr>
              <w:t>At least three companies have issues with this Principle. It therefore cannot be agreed at this point</w:t>
            </w:r>
          </w:p>
        </w:tc>
      </w:tr>
      <w:tr w:rsidR="00EC5EBA" w14:paraId="39338BCA" w14:textId="77777777" w:rsidTr="009D14A5">
        <w:tc>
          <w:tcPr>
            <w:tcW w:w="3325" w:type="dxa"/>
            <w:shd w:val="clear" w:color="auto" w:fill="auto"/>
            <w:vAlign w:val="center"/>
          </w:tcPr>
          <w:p w14:paraId="0A8C3EE3" w14:textId="0681BE02" w:rsidR="00EC5EBA" w:rsidRDefault="00EC5EBA" w:rsidP="00EC5EBA">
            <w:pPr>
              <w:spacing w:after="60"/>
              <w:jc w:val="center"/>
              <w:rPr>
                <w:lang w:eastAsia="zh-CN"/>
              </w:rPr>
            </w:pPr>
            <w:r>
              <w:rPr>
                <w:lang w:eastAsia="zh-CN"/>
              </w:rPr>
              <w:t>Apple</w:t>
            </w:r>
          </w:p>
        </w:tc>
        <w:tc>
          <w:tcPr>
            <w:tcW w:w="3951" w:type="dxa"/>
            <w:shd w:val="clear" w:color="auto" w:fill="auto"/>
          </w:tcPr>
          <w:p w14:paraId="415543A3" w14:textId="3A63193C" w:rsidR="00EC5EBA" w:rsidRDefault="00EC5EBA" w:rsidP="009D14A5">
            <w:pPr>
              <w:spacing w:after="60"/>
            </w:pPr>
            <w:r>
              <w:t>Not clear what level of awareness in the network is required of the FL operation</w:t>
            </w:r>
          </w:p>
        </w:tc>
        <w:tc>
          <w:tcPr>
            <w:tcW w:w="2352" w:type="dxa"/>
            <w:shd w:val="clear" w:color="auto" w:fill="auto"/>
          </w:tcPr>
          <w:p w14:paraId="7F108E64" w14:textId="06CBE9B8" w:rsidR="00EC5EBA" w:rsidRPr="009D14A5" w:rsidRDefault="00EC5EBA" w:rsidP="00EC5EBA">
            <w:pPr>
              <w:spacing w:after="60"/>
              <w:jc w:val="center"/>
              <w:rPr>
                <w:color w:val="auto"/>
                <w:lang w:eastAsia="zh-CN"/>
              </w:rPr>
            </w:pPr>
            <w:r w:rsidRPr="009D14A5">
              <w:rPr>
                <w:color w:val="auto"/>
                <w:lang w:eastAsia="zh-CN"/>
              </w:rPr>
              <w:t>Disagree</w:t>
            </w:r>
          </w:p>
        </w:tc>
      </w:tr>
      <w:tr w:rsidR="00EC5EBA" w14:paraId="172440BA" w14:textId="77777777" w:rsidTr="009D14A5">
        <w:tc>
          <w:tcPr>
            <w:tcW w:w="3325" w:type="dxa"/>
            <w:shd w:val="clear" w:color="auto" w:fill="auto"/>
            <w:vAlign w:val="center"/>
          </w:tcPr>
          <w:p w14:paraId="098688CC" w14:textId="57D1DFEE" w:rsidR="00EC5EBA" w:rsidRDefault="00EC5EBA" w:rsidP="00EC5EBA">
            <w:pPr>
              <w:spacing w:after="60"/>
              <w:jc w:val="center"/>
              <w:rPr>
                <w:lang w:eastAsia="zh-CN"/>
              </w:rPr>
            </w:pPr>
            <w:r>
              <w:rPr>
                <w:lang w:eastAsia="zh-CN"/>
              </w:rPr>
              <w:t>CATT</w:t>
            </w:r>
          </w:p>
        </w:tc>
        <w:tc>
          <w:tcPr>
            <w:tcW w:w="3951" w:type="dxa"/>
            <w:shd w:val="clear" w:color="auto" w:fill="auto"/>
          </w:tcPr>
          <w:p w14:paraId="093AA75F" w14:textId="293B1A1A" w:rsidR="00EC5EBA" w:rsidRDefault="00EC5EBA" w:rsidP="009D14A5">
            <w:pPr>
              <w:spacing w:after="60"/>
              <w:rPr>
                <w:lang w:eastAsia="zh-CN"/>
              </w:rPr>
            </w:pPr>
            <w:r>
              <w:rPr>
                <w:rFonts w:hint="eastAsia"/>
                <w:lang w:eastAsia="zh-CN"/>
              </w:rPr>
              <w:t xml:space="preserve">See </w:t>
            </w:r>
            <w:r>
              <w:rPr>
                <w:lang w:eastAsia="zh-CN"/>
              </w:rPr>
              <w:t>Principle #2</w:t>
            </w:r>
            <w:r>
              <w:rPr>
                <w:rFonts w:hint="eastAsia"/>
                <w:lang w:eastAsia="zh-CN"/>
              </w:rPr>
              <w:t xml:space="preserve"> in General Arch principles, </w:t>
            </w:r>
            <w:r w:rsidR="00BF2CF5">
              <w:rPr>
                <w:lang w:eastAsia="zh-CN"/>
              </w:rPr>
              <w:t>i.e.,</w:t>
            </w:r>
            <w:r>
              <w:rPr>
                <w:rFonts w:hint="eastAsia"/>
                <w:lang w:eastAsia="zh-CN"/>
              </w:rPr>
              <w:t xml:space="preserve"> whether </w:t>
            </w:r>
            <w:r>
              <w:rPr>
                <w:lang w:eastAsia="zh-CN"/>
              </w:rPr>
              <w:t xml:space="preserve">5GC </w:t>
            </w:r>
            <w:r>
              <w:rPr>
                <w:rFonts w:hint="eastAsia"/>
                <w:lang w:eastAsia="zh-CN"/>
              </w:rPr>
              <w:t xml:space="preserve">is </w:t>
            </w:r>
            <w:r>
              <w:rPr>
                <w:lang w:eastAsia="zh-CN"/>
              </w:rPr>
              <w:t>aware of the application AI/ML operation type</w:t>
            </w:r>
            <w:r>
              <w:rPr>
                <w:rFonts w:hint="eastAsia"/>
                <w:lang w:eastAsia="zh-CN"/>
              </w:rPr>
              <w:t>.</w:t>
            </w:r>
          </w:p>
        </w:tc>
        <w:tc>
          <w:tcPr>
            <w:tcW w:w="2352" w:type="dxa"/>
            <w:shd w:val="clear" w:color="auto" w:fill="auto"/>
          </w:tcPr>
          <w:p w14:paraId="2A338FE6" w14:textId="38AE682B" w:rsidR="00EC5EBA" w:rsidRPr="009D14A5" w:rsidRDefault="00EC5EBA" w:rsidP="00EC5EBA">
            <w:pPr>
              <w:spacing w:after="60"/>
              <w:jc w:val="center"/>
              <w:rPr>
                <w:color w:val="auto"/>
                <w:lang w:eastAsia="zh-CN"/>
              </w:rPr>
            </w:pPr>
            <w:r w:rsidRPr="009D14A5">
              <w:rPr>
                <w:color w:val="auto"/>
                <w:lang w:eastAsia="zh-CN"/>
              </w:rPr>
              <w:t>See Principle #2 in General Arch principles</w:t>
            </w:r>
          </w:p>
        </w:tc>
      </w:tr>
      <w:tr w:rsidR="00EC5EBA" w14:paraId="0ECB8F14" w14:textId="77777777" w:rsidTr="009D14A5">
        <w:tc>
          <w:tcPr>
            <w:tcW w:w="3325" w:type="dxa"/>
            <w:shd w:val="clear" w:color="auto" w:fill="auto"/>
            <w:vAlign w:val="center"/>
          </w:tcPr>
          <w:p w14:paraId="64D3CEB3" w14:textId="29888E1F" w:rsidR="00EC5EBA" w:rsidRDefault="00EC5EBA" w:rsidP="00EC5EBA">
            <w:pPr>
              <w:spacing w:after="60"/>
              <w:jc w:val="center"/>
              <w:rPr>
                <w:lang w:eastAsia="zh-CN"/>
              </w:rPr>
            </w:pPr>
            <w:r>
              <w:rPr>
                <w:lang w:eastAsia="zh-CN"/>
              </w:rPr>
              <w:t>Google</w:t>
            </w:r>
          </w:p>
        </w:tc>
        <w:tc>
          <w:tcPr>
            <w:tcW w:w="3951" w:type="dxa"/>
            <w:shd w:val="clear" w:color="auto" w:fill="auto"/>
          </w:tcPr>
          <w:p w14:paraId="6B461E01" w14:textId="77777777" w:rsidR="00EC5EBA" w:rsidRPr="009D14A5" w:rsidRDefault="00EC5EBA" w:rsidP="00EC5EBA">
            <w:pPr>
              <w:spacing w:after="60"/>
              <w:rPr>
                <w:lang w:eastAsia="zh-CN"/>
              </w:rPr>
            </w:pPr>
            <w:r w:rsidRPr="009D14A5">
              <w:rPr>
                <w:lang w:eastAsia="zh-CN"/>
              </w:rPr>
              <w:t>5GC shall enforce QoS requested by the AF which is with application logic for the AI/ML operation. Need solutions justification about meaningful assistance.</w:t>
            </w:r>
          </w:p>
          <w:p w14:paraId="2CAD8C89" w14:textId="77777777" w:rsidR="00EC5EBA" w:rsidRDefault="00EC5EBA" w:rsidP="009D14A5">
            <w:pPr>
              <w:spacing w:after="60"/>
              <w:rPr>
                <w:lang w:eastAsia="zh-CN"/>
              </w:rPr>
            </w:pPr>
          </w:p>
        </w:tc>
        <w:tc>
          <w:tcPr>
            <w:tcW w:w="2352" w:type="dxa"/>
            <w:shd w:val="clear" w:color="auto" w:fill="auto"/>
          </w:tcPr>
          <w:p w14:paraId="18F51FA4" w14:textId="391FB1F2" w:rsidR="00EC5EBA" w:rsidRPr="009D14A5" w:rsidRDefault="00EC5EBA" w:rsidP="00EC5EBA">
            <w:pPr>
              <w:spacing w:after="60"/>
              <w:jc w:val="center"/>
              <w:rPr>
                <w:color w:val="auto"/>
                <w:lang w:eastAsia="zh-CN"/>
              </w:rPr>
            </w:pPr>
            <w:r w:rsidRPr="009D14A5">
              <w:rPr>
                <w:color w:val="auto"/>
                <w:lang w:eastAsia="zh-CN"/>
              </w:rPr>
              <w:t>Disagree</w:t>
            </w:r>
          </w:p>
        </w:tc>
      </w:tr>
      <w:tr w:rsidR="00EC5EBA" w14:paraId="6DE403D9" w14:textId="77777777" w:rsidTr="009D14A5">
        <w:tc>
          <w:tcPr>
            <w:tcW w:w="3325" w:type="dxa"/>
            <w:shd w:val="clear" w:color="auto" w:fill="auto"/>
            <w:vAlign w:val="center"/>
          </w:tcPr>
          <w:p w14:paraId="323CA418" w14:textId="76C0FADF" w:rsidR="00EC5EBA" w:rsidRDefault="00EC5EBA" w:rsidP="00EC5EBA">
            <w:pPr>
              <w:spacing w:after="60"/>
              <w:jc w:val="center"/>
              <w:rPr>
                <w:lang w:eastAsia="zh-CN"/>
              </w:rPr>
            </w:pPr>
            <w:r>
              <w:rPr>
                <w:lang w:eastAsia="zh-CN"/>
              </w:rPr>
              <w:t>Huawei</w:t>
            </w:r>
          </w:p>
        </w:tc>
        <w:tc>
          <w:tcPr>
            <w:tcW w:w="3951" w:type="dxa"/>
            <w:shd w:val="clear" w:color="auto" w:fill="auto"/>
          </w:tcPr>
          <w:p w14:paraId="5B6FFE8A" w14:textId="77777777" w:rsidR="00EC5EBA" w:rsidRDefault="00EC5EBA" w:rsidP="009D14A5">
            <w:pPr>
              <w:spacing w:after="60"/>
              <w:rPr>
                <w:lang w:eastAsia="zh-CN"/>
              </w:rPr>
            </w:pPr>
          </w:p>
        </w:tc>
        <w:tc>
          <w:tcPr>
            <w:tcW w:w="2352" w:type="dxa"/>
            <w:shd w:val="clear" w:color="auto" w:fill="auto"/>
          </w:tcPr>
          <w:p w14:paraId="7284DB75" w14:textId="14969CFA" w:rsidR="00EC5EBA" w:rsidRPr="009D14A5" w:rsidRDefault="006B3507" w:rsidP="00EC5EBA">
            <w:pPr>
              <w:spacing w:after="60"/>
              <w:jc w:val="center"/>
              <w:rPr>
                <w:color w:val="auto"/>
                <w:lang w:eastAsia="zh-CN"/>
              </w:rPr>
            </w:pPr>
            <w:r w:rsidRPr="009D14A5">
              <w:rPr>
                <w:color w:val="auto"/>
                <w:lang w:eastAsia="zh-CN"/>
              </w:rPr>
              <w:t>-</w:t>
            </w:r>
          </w:p>
        </w:tc>
      </w:tr>
      <w:tr w:rsidR="00EC5EBA" w14:paraId="22D1DCB0" w14:textId="77777777" w:rsidTr="009D14A5">
        <w:tc>
          <w:tcPr>
            <w:tcW w:w="3325" w:type="dxa"/>
            <w:shd w:val="clear" w:color="auto" w:fill="auto"/>
            <w:vAlign w:val="center"/>
          </w:tcPr>
          <w:p w14:paraId="50D8760E" w14:textId="64654561" w:rsidR="00EC5EBA" w:rsidRDefault="00EC5EBA" w:rsidP="00EC5EBA">
            <w:pPr>
              <w:spacing w:after="60"/>
              <w:jc w:val="center"/>
              <w:rPr>
                <w:lang w:eastAsia="zh-CN"/>
              </w:rPr>
            </w:pPr>
            <w:r>
              <w:rPr>
                <w:lang w:eastAsia="zh-CN"/>
              </w:rPr>
              <w:t>InterDigital Inc.</w:t>
            </w:r>
          </w:p>
        </w:tc>
        <w:tc>
          <w:tcPr>
            <w:tcW w:w="3951" w:type="dxa"/>
            <w:shd w:val="clear" w:color="auto" w:fill="auto"/>
          </w:tcPr>
          <w:p w14:paraId="1B35E65B" w14:textId="1C238A8F" w:rsidR="00EC5EBA" w:rsidRDefault="00EC5EBA" w:rsidP="009D14A5">
            <w:pPr>
              <w:spacing w:after="60"/>
              <w:rPr>
                <w:lang w:eastAsia="zh-CN"/>
              </w:rPr>
            </w:pPr>
            <w:r>
              <w:rPr>
                <w:lang w:eastAsia="zh-CN"/>
              </w:rPr>
              <w:t>We supported this principle however we think there is a need to clarify what “implicitly” aware entails. What needs to be supported to enable this principle</w:t>
            </w:r>
          </w:p>
        </w:tc>
        <w:tc>
          <w:tcPr>
            <w:tcW w:w="2352" w:type="dxa"/>
            <w:shd w:val="clear" w:color="auto" w:fill="auto"/>
          </w:tcPr>
          <w:p w14:paraId="7DD300C7" w14:textId="1A874E24" w:rsidR="00EC5EBA" w:rsidRPr="009D14A5" w:rsidRDefault="00EC5EBA" w:rsidP="00EC5EBA">
            <w:pPr>
              <w:spacing w:after="60"/>
              <w:jc w:val="center"/>
              <w:rPr>
                <w:color w:val="auto"/>
                <w:lang w:eastAsia="zh-CN"/>
              </w:rPr>
            </w:pPr>
            <w:r w:rsidRPr="009D14A5">
              <w:rPr>
                <w:color w:val="auto"/>
                <w:lang w:eastAsia="zh-CN"/>
              </w:rPr>
              <w:t>Agree</w:t>
            </w:r>
          </w:p>
        </w:tc>
      </w:tr>
      <w:tr w:rsidR="00EC5EBA" w14:paraId="4FCDA9E8" w14:textId="77777777" w:rsidTr="009D14A5">
        <w:tc>
          <w:tcPr>
            <w:tcW w:w="3325" w:type="dxa"/>
            <w:shd w:val="clear" w:color="auto" w:fill="auto"/>
            <w:vAlign w:val="center"/>
          </w:tcPr>
          <w:p w14:paraId="3D4A0E0C" w14:textId="53CD8BC6" w:rsidR="00EC5EBA" w:rsidRPr="004352BB" w:rsidRDefault="00EC5EBA" w:rsidP="00EC5EBA">
            <w:pPr>
              <w:spacing w:after="60"/>
              <w:jc w:val="center"/>
              <w:rPr>
                <w:color w:val="7F7F7F" w:themeColor="text1" w:themeTint="80"/>
                <w:sz w:val="18"/>
                <w:szCs w:val="18"/>
                <w:lang w:eastAsia="zh-CN"/>
              </w:rPr>
            </w:pPr>
            <w:r>
              <w:rPr>
                <w:lang w:eastAsia="zh-CN"/>
              </w:rPr>
              <w:t>Lenovo</w:t>
            </w:r>
          </w:p>
        </w:tc>
        <w:tc>
          <w:tcPr>
            <w:tcW w:w="3951" w:type="dxa"/>
            <w:shd w:val="clear" w:color="auto" w:fill="auto"/>
          </w:tcPr>
          <w:p w14:paraId="5D09C9E9" w14:textId="77777777" w:rsidR="00EC5EBA" w:rsidRPr="004352BB" w:rsidRDefault="00EC5EBA" w:rsidP="009D14A5">
            <w:pPr>
              <w:spacing w:after="60"/>
              <w:rPr>
                <w:color w:val="7F7F7F" w:themeColor="text1" w:themeTint="80"/>
                <w:lang w:eastAsia="zh-CN"/>
              </w:rPr>
            </w:pPr>
          </w:p>
        </w:tc>
        <w:tc>
          <w:tcPr>
            <w:tcW w:w="2352" w:type="dxa"/>
            <w:shd w:val="clear" w:color="auto" w:fill="auto"/>
          </w:tcPr>
          <w:p w14:paraId="5B93CA88" w14:textId="4E828273" w:rsidR="00EC5EBA" w:rsidRPr="009D14A5" w:rsidRDefault="00470481" w:rsidP="00EC5EBA">
            <w:pPr>
              <w:spacing w:after="60"/>
              <w:jc w:val="center"/>
              <w:rPr>
                <w:color w:val="auto"/>
                <w:lang w:eastAsia="zh-CN"/>
              </w:rPr>
            </w:pPr>
            <w:r w:rsidRPr="009D14A5">
              <w:rPr>
                <w:color w:val="auto"/>
                <w:lang w:eastAsia="zh-CN"/>
              </w:rPr>
              <w:t>-</w:t>
            </w:r>
          </w:p>
        </w:tc>
      </w:tr>
      <w:tr w:rsidR="00EC5EBA" w14:paraId="544A0A88" w14:textId="77777777" w:rsidTr="009D14A5">
        <w:tc>
          <w:tcPr>
            <w:tcW w:w="3325" w:type="dxa"/>
            <w:shd w:val="clear" w:color="auto" w:fill="auto"/>
            <w:vAlign w:val="center"/>
          </w:tcPr>
          <w:p w14:paraId="5528625E" w14:textId="0F781CD3" w:rsidR="00EC5EBA" w:rsidRDefault="00EC5EBA" w:rsidP="00EC5EBA">
            <w:pPr>
              <w:spacing w:after="60"/>
              <w:jc w:val="center"/>
              <w:rPr>
                <w:lang w:eastAsia="zh-CN"/>
              </w:rPr>
            </w:pPr>
            <w:r w:rsidRPr="00EF5F03">
              <w:rPr>
                <w:lang w:eastAsia="zh-CN"/>
              </w:rPr>
              <w:t>LGE</w:t>
            </w:r>
          </w:p>
        </w:tc>
        <w:tc>
          <w:tcPr>
            <w:tcW w:w="3951" w:type="dxa"/>
            <w:shd w:val="clear" w:color="auto" w:fill="auto"/>
          </w:tcPr>
          <w:p w14:paraId="0952A1F8" w14:textId="77777777" w:rsidR="00EC5EBA" w:rsidRDefault="00EC5EBA" w:rsidP="009D14A5">
            <w:pPr>
              <w:spacing w:after="60"/>
            </w:pPr>
          </w:p>
        </w:tc>
        <w:tc>
          <w:tcPr>
            <w:tcW w:w="2352" w:type="dxa"/>
            <w:shd w:val="clear" w:color="auto" w:fill="auto"/>
          </w:tcPr>
          <w:p w14:paraId="421C5733" w14:textId="4ACF8898" w:rsidR="00EC5EBA" w:rsidRPr="009D14A5" w:rsidRDefault="003B753F" w:rsidP="00EC5EBA">
            <w:pPr>
              <w:spacing w:after="60"/>
              <w:jc w:val="center"/>
              <w:rPr>
                <w:color w:val="auto"/>
                <w:lang w:eastAsia="zh-CN"/>
              </w:rPr>
            </w:pPr>
            <w:r w:rsidRPr="009D14A5">
              <w:rPr>
                <w:color w:val="auto"/>
                <w:lang w:eastAsia="zh-CN"/>
              </w:rPr>
              <w:t>-</w:t>
            </w:r>
          </w:p>
        </w:tc>
      </w:tr>
      <w:tr w:rsidR="00EC5EBA" w14:paraId="4B614361" w14:textId="77777777" w:rsidTr="009D14A5">
        <w:tc>
          <w:tcPr>
            <w:tcW w:w="3325" w:type="dxa"/>
            <w:shd w:val="clear" w:color="auto" w:fill="auto"/>
            <w:vAlign w:val="center"/>
          </w:tcPr>
          <w:p w14:paraId="3782D66D" w14:textId="6F0AECF1" w:rsidR="00EC5EBA" w:rsidRDefault="003B753F" w:rsidP="00EC5EBA">
            <w:pPr>
              <w:spacing w:after="60"/>
              <w:jc w:val="center"/>
              <w:rPr>
                <w:lang w:eastAsia="zh-CN"/>
              </w:rPr>
            </w:pPr>
            <w:r>
              <w:rPr>
                <w:lang w:eastAsia="zh-CN"/>
              </w:rPr>
              <w:t>OPPO</w:t>
            </w:r>
          </w:p>
        </w:tc>
        <w:tc>
          <w:tcPr>
            <w:tcW w:w="3951" w:type="dxa"/>
            <w:shd w:val="clear" w:color="auto" w:fill="auto"/>
          </w:tcPr>
          <w:p w14:paraId="3168F754" w14:textId="367D930F" w:rsidR="00EC5EBA" w:rsidRDefault="00790888" w:rsidP="009D14A5">
            <w:pPr>
              <w:spacing w:after="60"/>
            </w:pPr>
            <w:r w:rsidRPr="00E41D9A">
              <w:rPr>
                <w:color w:val="auto"/>
                <w:lang w:eastAsia="zh-CN"/>
              </w:rPr>
              <w:t xml:space="preserve">OPPO does not understand what </w:t>
            </w:r>
            <w:r w:rsidR="00BF2CF5" w:rsidRPr="00E41D9A">
              <w:rPr>
                <w:color w:val="auto"/>
                <w:lang w:eastAsia="zh-CN"/>
              </w:rPr>
              <w:t>implicit awareness is</w:t>
            </w:r>
            <w:r w:rsidRPr="00E41D9A">
              <w:rPr>
                <w:color w:val="auto"/>
                <w:lang w:eastAsia="zh-CN"/>
              </w:rPr>
              <w:t xml:space="preserve"> meant in the above description</w:t>
            </w:r>
          </w:p>
        </w:tc>
        <w:tc>
          <w:tcPr>
            <w:tcW w:w="2352" w:type="dxa"/>
            <w:shd w:val="clear" w:color="auto" w:fill="auto"/>
          </w:tcPr>
          <w:p w14:paraId="22E5224A" w14:textId="497357BE" w:rsidR="00EC5EBA" w:rsidRPr="009D14A5" w:rsidRDefault="003B753F" w:rsidP="00EC5EBA">
            <w:pPr>
              <w:spacing w:after="60"/>
              <w:jc w:val="center"/>
              <w:rPr>
                <w:color w:val="auto"/>
                <w:lang w:eastAsia="zh-CN"/>
              </w:rPr>
            </w:pPr>
            <w:r w:rsidRPr="009D14A5">
              <w:rPr>
                <w:color w:val="auto"/>
                <w:lang w:eastAsia="zh-CN"/>
              </w:rPr>
              <w:t>TBD</w:t>
            </w:r>
          </w:p>
        </w:tc>
      </w:tr>
      <w:tr w:rsidR="00EC5EBA" w14:paraId="51E32C84" w14:textId="77777777" w:rsidTr="009D14A5">
        <w:tc>
          <w:tcPr>
            <w:tcW w:w="3325" w:type="dxa"/>
            <w:shd w:val="clear" w:color="auto" w:fill="auto"/>
            <w:vAlign w:val="center"/>
          </w:tcPr>
          <w:p w14:paraId="6D62B98D" w14:textId="44DB8374" w:rsidR="00EC5EBA" w:rsidRDefault="00EC5EBA" w:rsidP="00EC5EBA">
            <w:pPr>
              <w:spacing w:after="60"/>
              <w:jc w:val="center"/>
              <w:rPr>
                <w:lang w:eastAsia="zh-CN"/>
              </w:rPr>
            </w:pPr>
            <w:r>
              <w:rPr>
                <w:lang w:eastAsia="zh-CN"/>
              </w:rPr>
              <w:t>Samsung</w:t>
            </w:r>
          </w:p>
        </w:tc>
        <w:tc>
          <w:tcPr>
            <w:tcW w:w="3951" w:type="dxa"/>
            <w:shd w:val="clear" w:color="auto" w:fill="auto"/>
          </w:tcPr>
          <w:p w14:paraId="7F7543D7" w14:textId="4C3219AB" w:rsidR="00EC5EBA" w:rsidRDefault="00E260A0" w:rsidP="009D14A5">
            <w:pPr>
              <w:spacing w:after="60"/>
            </w:pPr>
            <w:r>
              <w:rPr>
                <w:color w:val="auto"/>
              </w:rPr>
              <w:t>Since assistance to UE selection for a FL group is indeed a dedicated mechanism for FL, the 5GC/assistant NF needs to be aware that a FL operation is taking place and it requires support</w:t>
            </w:r>
          </w:p>
        </w:tc>
        <w:tc>
          <w:tcPr>
            <w:tcW w:w="2352" w:type="dxa"/>
            <w:shd w:val="clear" w:color="auto" w:fill="auto"/>
          </w:tcPr>
          <w:p w14:paraId="50B8856B" w14:textId="58F20D39" w:rsidR="00EC5EBA" w:rsidRPr="009D14A5" w:rsidRDefault="00E260A0" w:rsidP="00EC5EBA">
            <w:pPr>
              <w:spacing w:after="60"/>
              <w:jc w:val="center"/>
              <w:rPr>
                <w:color w:val="auto"/>
                <w:lang w:eastAsia="zh-CN"/>
              </w:rPr>
            </w:pPr>
            <w:r w:rsidRPr="009D14A5">
              <w:rPr>
                <w:color w:val="auto"/>
                <w:lang w:eastAsia="zh-CN"/>
              </w:rPr>
              <w:t>Agree</w:t>
            </w:r>
          </w:p>
        </w:tc>
      </w:tr>
      <w:tr w:rsidR="00EC5EBA" w14:paraId="4A0EFCDC" w14:textId="77777777" w:rsidTr="009D14A5">
        <w:tc>
          <w:tcPr>
            <w:tcW w:w="3325" w:type="dxa"/>
            <w:shd w:val="clear" w:color="auto" w:fill="auto"/>
            <w:vAlign w:val="center"/>
          </w:tcPr>
          <w:p w14:paraId="132FAB35" w14:textId="344ECC89" w:rsidR="00EC5EBA" w:rsidRDefault="00EC5EBA" w:rsidP="00EC5EBA">
            <w:pPr>
              <w:spacing w:after="60"/>
              <w:jc w:val="center"/>
              <w:rPr>
                <w:lang w:eastAsia="zh-CN"/>
              </w:rPr>
            </w:pPr>
            <w:r>
              <w:rPr>
                <w:lang w:eastAsia="zh-CN"/>
              </w:rPr>
              <w:t>Vivo</w:t>
            </w:r>
          </w:p>
        </w:tc>
        <w:tc>
          <w:tcPr>
            <w:tcW w:w="3951" w:type="dxa"/>
            <w:shd w:val="clear" w:color="auto" w:fill="auto"/>
          </w:tcPr>
          <w:p w14:paraId="26C7CF45" w14:textId="77777777" w:rsidR="00EC5EBA" w:rsidRDefault="00EC5EBA" w:rsidP="009D14A5">
            <w:pPr>
              <w:spacing w:after="60"/>
            </w:pPr>
          </w:p>
        </w:tc>
        <w:tc>
          <w:tcPr>
            <w:tcW w:w="2352" w:type="dxa"/>
            <w:shd w:val="clear" w:color="auto" w:fill="auto"/>
          </w:tcPr>
          <w:p w14:paraId="5A675AB0" w14:textId="07F00E57" w:rsidR="00EC5EBA" w:rsidRPr="009D14A5" w:rsidRDefault="00ED3A36" w:rsidP="00EC5EBA">
            <w:pPr>
              <w:spacing w:after="60"/>
              <w:jc w:val="center"/>
              <w:rPr>
                <w:color w:val="auto"/>
                <w:lang w:eastAsia="zh-CN"/>
              </w:rPr>
            </w:pPr>
            <w:r w:rsidRPr="009D14A5">
              <w:rPr>
                <w:color w:val="auto"/>
                <w:lang w:eastAsia="zh-CN"/>
              </w:rPr>
              <w:t>-</w:t>
            </w:r>
          </w:p>
        </w:tc>
      </w:tr>
      <w:tr w:rsidR="00EC5EBA" w14:paraId="0406DEC3" w14:textId="77777777" w:rsidTr="009D14A5">
        <w:tc>
          <w:tcPr>
            <w:tcW w:w="3325" w:type="dxa"/>
            <w:shd w:val="clear" w:color="auto" w:fill="EAF1DD" w:themeFill="accent3" w:themeFillTint="33"/>
          </w:tcPr>
          <w:p w14:paraId="08ECA372" w14:textId="052CF1D5" w:rsidR="00EC5EBA" w:rsidRPr="004352BB" w:rsidRDefault="00EC5EBA" w:rsidP="00EC5EBA">
            <w:pPr>
              <w:spacing w:after="60"/>
              <w:rPr>
                <w:color w:val="7F7F7F" w:themeColor="text1" w:themeTint="80"/>
                <w:sz w:val="18"/>
                <w:szCs w:val="18"/>
                <w:lang w:eastAsia="zh-CN"/>
              </w:rPr>
            </w:pPr>
            <w:r>
              <w:rPr>
                <w:lang w:eastAsia="zh-CN"/>
              </w:rPr>
              <w:t xml:space="preserve">Principle #19: Support for UE-based decision on timing of model sharing </w:t>
            </w:r>
            <w:r w:rsidRPr="00EE66F9">
              <w:rPr>
                <w:color w:val="auto"/>
                <w:lang w:eastAsia="zh-CN"/>
              </w:rPr>
              <w:t>/ Proposed by</w:t>
            </w:r>
            <w:r>
              <w:rPr>
                <w:color w:val="auto"/>
                <w:lang w:eastAsia="zh-CN"/>
              </w:rPr>
              <w:t xml:space="preserve"> Samsung</w:t>
            </w:r>
          </w:p>
        </w:tc>
        <w:tc>
          <w:tcPr>
            <w:tcW w:w="3951" w:type="dxa"/>
            <w:shd w:val="clear" w:color="auto" w:fill="EAF1DD" w:themeFill="accent3" w:themeFillTint="33"/>
          </w:tcPr>
          <w:p w14:paraId="7946FBEA" w14:textId="37D95F5B" w:rsidR="00EC5EBA" w:rsidRPr="004352BB" w:rsidRDefault="00EC5EBA" w:rsidP="00EC5EBA">
            <w:pPr>
              <w:spacing w:after="60"/>
              <w:jc w:val="both"/>
              <w:rPr>
                <w:color w:val="7F7F7F" w:themeColor="text1" w:themeTint="80"/>
                <w:lang w:eastAsia="zh-CN"/>
              </w:rPr>
            </w:pPr>
            <w:r>
              <w:t>As it is not always predictable when the UE will be ready to share a local trained model, the 5GS must provide architectural support so that the sharing happens at a time locally decided by the UE.</w:t>
            </w:r>
          </w:p>
        </w:tc>
        <w:tc>
          <w:tcPr>
            <w:tcW w:w="2352" w:type="dxa"/>
            <w:shd w:val="clear" w:color="auto" w:fill="E0B6B6"/>
          </w:tcPr>
          <w:p w14:paraId="333B465B" w14:textId="63A70522" w:rsidR="00EC5EBA" w:rsidRPr="009D14A5" w:rsidRDefault="004A7EC5" w:rsidP="00EC5EBA">
            <w:pPr>
              <w:spacing w:after="60"/>
              <w:jc w:val="center"/>
              <w:rPr>
                <w:color w:val="auto"/>
                <w:lang w:eastAsia="zh-CN"/>
              </w:rPr>
            </w:pPr>
            <w:r w:rsidRPr="009D14A5">
              <w:rPr>
                <w:color w:val="auto"/>
                <w:lang w:eastAsia="zh-CN"/>
              </w:rPr>
              <w:t>At least three companies have issues with this Principle. It therefore cannot be agreed at this point</w:t>
            </w:r>
          </w:p>
        </w:tc>
      </w:tr>
      <w:tr w:rsidR="00EC5EBA" w14:paraId="550A3668" w14:textId="77777777" w:rsidTr="009D14A5">
        <w:tc>
          <w:tcPr>
            <w:tcW w:w="3325" w:type="dxa"/>
            <w:shd w:val="clear" w:color="auto" w:fill="auto"/>
            <w:vAlign w:val="center"/>
          </w:tcPr>
          <w:p w14:paraId="02FFAD4D" w14:textId="6AA02C84" w:rsidR="00EC5EBA" w:rsidRDefault="00EC5EBA" w:rsidP="00EC5EBA">
            <w:pPr>
              <w:spacing w:after="60"/>
              <w:jc w:val="center"/>
              <w:rPr>
                <w:lang w:eastAsia="zh-CN"/>
              </w:rPr>
            </w:pPr>
            <w:r>
              <w:rPr>
                <w:lang w:eastAsia="zh-CN"/>
              </w:rPr>
              <w:t>Apple</w:t>
            </w:r>
          </w:p>
        </w:tc>
        <w:tc>
          <w:tcPr>
            <w:tcW w:w="3951" w:type="dxa"/>
            <w:shd w:val="clear" w:color="auto" w:fill="auto"/>
          </w:tcPr>
          <w:p w14:paraId="25A80DE6" w14:textId="77777777" w:rsidR="00EC5EBA" w:rsidRDefault="00EC5EBA" w:rsidP="009D14A5">
            <w:pPr>
              <w:spacing w:after="60"/>
            </w:pPr>
          </w:p>
        </w:tc>
        <w:tc>
          <w:tcPr>
            <w:tcW w:w="2352" w:type="dxa"/>
            <w:shd w:val="clear" w:color="auto" w:fill="auto"/>
          </w:tcPr>
          <w:p w14:paraId="3B29FE36" w14:textId="576750D0" w:rsidR="00EC5EBA" w:rsidRPr="009D14A5" w:rsidRDefault="00EC5EBA" w:rsidP="00EC5EBA">
            <w:pPr>
              <w:spacing w:after="60"/>
              <w:jc w:val="center"/>
              <w:rPr>
                <w:color w:val="auto"/>
                <w:lang w:eastAsia="zh-CN"/>
              </w:rPr>
            </w:pPr>
            <w:r w:rsidRPr="009D14A5">
              <w:rPr>
                <w:color w:val="auto"/>
                <w:lang w:eastAsia="zh-CN"/>
              </w:rPr>
              <w:t>-</w:t>
            </w:r>
          </w:p>
        </w:tc>
      </w:tr>
      <w:tr w:rsidR="00EC5EBA" w14:paraId="6E4FE10D" w14:textId="77777777" w:rsidTr="009D14A5">
        <w:tc>
          <w:tcPr>
            <w:tcW w:w="3325" w:type="dxa"/>
            <w:shd w:val="clear" w:color="auto" w:fill="auto"/>
            <w:vAlign w:val="center"/>
          </w:tcPr>
          <w:p w14:paraId="03D616FE" w14:textId="1DD8B27A" w:rsidR="00EC5EBA" w:rsidRDefault="00EC5EBA" w:rsidP="00EC5EBA">
            <w:pPr>
              <w:spacing w:after="60"/>
              <w:jc w:val="center"/>
              <w:rPr>
                <w:lang w:eastAsia="zh-CN"/>
              </w:rPr>
            </w:pPr>
            <w:r>
              <w:rPr>
                <w:lang w:eastAsia="zh-CN"/>
              </w:rPr>
              <w:t>CATT</w:t>
            </w:r>
          </w:p>
        </w:tc>
        <w:tc>
          <w:tcPr>
            <w:tcW w:w="3951" w:type="dxa"/>
            <w:shd w:val="clear" w:color="auto" w:fill="auto"/>
          </w:tcPr>
          <w:p w14:paraId="473CAE45" w14:textId="40E9C8B6" w:rsidR="00EC5EBA" w:rsidRDefault="00EC5EBA" w:rsidP="009D14A5">
            <w:pPr>
              <w:spacing w:after="60"/>
            </w:pPr>
            <w:r w:rsidRPr="009D14A5">
              <w:t>Needs further evaluation of the solution.</w:t>
            </w:r>
          </w:p>
        </w:tc>
        <w:tc>
          <w:tcPr>
            <w:tcW w:w="2352" w:type="dxa"/>
            <w:shd w:val="clear" w:color="auto" w:fill="auto"/>
          </w:tcPr>
          <w:p w14:paraId="7DF6560B" w14:textId="6C03FC8F" w:rsidR="00EC5EBA" w:rsidRPr="009D14A5" w:rsidRDefault="00EC5EBA" w:rsidP="00EC5EBA">
            <w:pPr>
              <w:spacing w:after="60"/>
              <w:jc w:val="center"/>
              <w:rPr>
                <w:color w:val="auto"/>
                <w:lang w:eastAsia="zh-CN"/>
              </w:rPr>
            </w:pPr>
            <w:r w:rsidRPr="009D14A5">
              <w:rPr>
                <w:color w:val="auto"/>
                <w:lang w:eastAsia="zh-CN"/>
              </w:rPr>
              <w:t>Neutral</w:t>
            </w:r>
          </w:p>
        </w:tc>
      </w:tr>
      <w:tr w:rsidR="00EC5EBA" w14:paraId="176D85EF" w14:textId="77777777" w:rsidTr="009D14A5">
        <w:tc>
          <w:tcPr>
            <w:tcW w:w="3325" w:type="dxa"/>
            <w:shd w:val="clear" w:color="auto" w:fill="auto"/>
            <w:vAlign w:val="center"/>
          </w:tcPr>
          <w:p w14:paraId="09798FB6" w14:textId="1D43A2BA" w:rsidR="00EC5EBA" w:rsidRDefault="00EC5EBA" w:rsidP="00EC5EBA">
            <w:pPr>
              <w:spacing w:after="60"/>
              <w:jc w:val="center"/>
              <w:rPr>
                <w:lang w:eastAsia="zh-CN"/>
              </w:rPr>
            </w:pPr>
            <w:r>
              <w:rPr>
                <w:lang w:eastAsia="zh-CN"/>
              </w:rPr>
              <w:t>Google</w:t>
            </w:r>
          </w:p>
        </w:tc>
        <w:tc>
          <w:tcPr>
            <w:tcW w:w="3951" w:type="dxa"/>
            <w:shd w:val="clear" w:color="auto" w:fill="auto"/>
          </w:tcPr>
          <w:p w14:paraId="178AE075" w14:textId="3207E83E" w:rsidR="00EC5EBA" w:rsidRDefault="00EC5EBA" w:rsidP="009D14A5">
            <w:pPr>
              <w:spacing w:after="60"/>
            </w:pPr>
            <w:r w:rsidRPr="009D14A5">
              <w:t>3GPP has mechanism in place to allow the UE requesting the uplink resources whenever needed. It is not clear what is missing from existing mechanism to support AI/ML model sharing.</w:t>
            </w:r>
          </w:p>
        </w:tc>
        <w:tc>
          <w:tcPr>
            <w:tcW w:w="2352" w:type="dxa"/>
            <w:shd w:val="clear" w:color="auto" w:fill="auto"/>
          </w:tcPr>
          <w:p w14:paraId="45D1A9D7" w14:textId="23491568" w:rsidR="00EC5EBA" w:rsidRPr="009D14A5" w:rsidRDefault="00EC5EBA" w:rsidP="00EC5EBA">
            <w:pPr>
              <w:spacing w:after="60"/>
              <w:jc w:val="center"/>
              <w:rPr>
                <w:color w:val="auto"/>
                <w:lang w:eastAsia="zh-CN"/>
              </w:rPr>
            </w:pPr>
            <w:r w:rsidRPr="009D14A5">
              <w:rPr>
                <w:color w:val="auto"/>
                <w:lang w:eastAsia="zh-CN"/>
              </w:rPr>
              <w:t>Disagree</w:t>
            </w:r>
          </w:p>
        </w:tc>
      </w:tr>
      <w:tr w:rsidR="00EC5EBA" w14:paraId="00760A12" w14:textId="77777777" w:rsidTr="009D14A5">
        <w:tc>
          <w:tcPr>
            <w:tcW w:w="3325" w:type="dxa"/>
            <w:shd w:val="clear" w:color="auto" w:fill="auto"/>
            <w:vAlign w:val="center"/>
          </w:tcPr>
          <w:p w14:paraId="5FB7D9B8" w14:textId="46C67A15" w:rsidR="00EC5EBA" w:rsidRDefault="00EC5EBA" w:rsidP="00EC5EBA">
            <w:pPr>
              <w:spacing w:after="60"/>
              <w:jc w:val="center"/>
              <w:rPr>
                <w:lang w:eastAsia="zh-CN"/>
              </w:rPr>
            </w:pPr>
            <w:r>
              <w:rPr>
                <w:lang w:eastAsia="zh-CN"/>
              </w:rPr>
              <w:t>Huawei</w:t>
            </w:r>
          </w:p>
        </w:tc>
        <w:tc>
          <w:tcPr>
            <w:tcW w:w="3951" w:type="dxa"/>
            <w:shd w:val="clear" w:color="auto" w:fill="auto"/>
          </w:tcPr>
          <w:p w14:paraId="2B285504" w14:textId="77777777" w:rsidR="00EC5EBA" w:rsidRDefault="00EC5EBA" w:rsidP="009D14A5">
            <w:pPr>
              <w:spacing w:after="60"/>
            </w:pPr>
          </w:p>
        </w:tc>
        <w:tc>
          <w:tcPr>
            <w:tcW w:w="2352" w:type="dxa"/>
            <w:shd w:val="clear" w:color="auto" w:fill="auto"/>
          </w:tcPr>
          <w:p w14:paraId="455246E1" w14:textId="7110E175" w:rsidR="00EC5EBA" w:rsidRPr="009D14A5" w:rsidRDefault="006B3507" w:rsidP="00EC5EBA">
            <w:pPr>
              <w:spacing w:after="60"/>
              <w:jc w:val="center"/>
              <w:rPr>
                <w:color w:val="auto"/>
                <w:lang w:eastAsia="zh-CN"/>
              </w:rPr>
            </w:pPr>
            <w:r w:rsidRPr="009D14A5">
              <w:rPr>
                <w:color w:val="auto"/>
                <w:lang w:eastAsia="zh-CN"/>
              </w:rPr>
              <w:t>-</w:t>
            </w:r>
          </w:p>
        </w:tc>
      </w:tr>
      <w:tr w:rsidR="00EC5EBA" w14:paraId="4176CB61" w14:textId="77777777" w:rsidTr="009D14A5">
        <w:tc>
          <w:tcPr>
            <w:tcW w:w="3325" w:type="dxa"/>
            <w:shd w:val="clear" w:color="auto" w:fill="auto"/>
            <w:vAlign w:val="center"/>
          </w:tcPr>
          <w:p w14:paraId="62BB184E" w14:textId="47466087" w:rsidR="00EC5EBA" w:rsidRDefault="00EC5EBA" w:rsidP="00EC5EBA">
            <w:pPr>
              <w:spacing w:after="60"/>
              <w:jc w:val="center"/>
              <w:rPr>
                <w:lang w:eastAsia="zh-CN"/>
              </w:rPr>
            </w:pPr>
            <w:r>
              <w:rPr>
                <w:lang w:eastAsia="zh-CN"/>
              </w:rPr>
              <w:lastRenderedPageBreak/>
              <w:t>InterDigital Inc.</w:t>
            </w:r>
          </w:p>
        </w:tc>
        <w:tc>
          <w:tcPr>
            <w:tcW w:w="3951" w:type="dxa"/>
            <w:shd w:val="clear" w:color="auto" w:fill="auto"/>
          </w:tcPr>
          <w:p w14:paraId="3EA065B1" w14:textId="71F20045" w:rsidR="00EC5EBA" w:rsidRDefault="00EC5EBA" w:rsidP="009D14A5">
            <w:pPr>
              <w:spacing w:after="60"/>
            </w:pPr>
            <w:r>
              <w:t xml:space="preserve">The UE shall be able to convey information as to when it is ready to execute a specific FL operation, in time and space. </w:t>
            </w:r>
          </w:p>
        </w:tc>
        <w:tc>
          <w:tcPr>
            <w:tcW w:w="2352" w:type="dxa"/>
            <w:shd w:val="clear" w:color="auto" w:fill="auto"/>
          </w:tcPr>
          <w:p w14:paraId="2A6A0CB8" w14:textId="6C01401D" w:rsidR="00EC5EBA" w:rsidRPr="009D14A5" w:rsidRDefault="00EC5EBA" w:rsidP="00EC5EBA">
            <w:pPr>
              <w:spacing w:after="60"/>
              <w:jc w:val="center"/>
              <w:rPr>
                <w:color w:val="auto"/>
                <w:lang w:eastAsia="zh-CN"/>
              </w:rPr>
            </w:pPr>
            <w:r w:rsidRPr="009D14A5">
              <w:rPr>
                <w:color w:val="auto"/>
                <w:lang w:eastAsia="zh-CN"/>
              </w:rPr>
              <w:t>Agree</w:t>
            </w:r>
          </w:p>
        </w:tc>
      </w:tr>
      <w:tr w:rsidR="00EC5EBA" w14:paraId="581AAC83" w14:textId="77777777" w:rsidTr="009D14A5">
        <w:tc>
          <w:tcPr>
            <w:tcW w:w="3325" w:type="dxa"/>
            <w:shd w:val="clear" w:color="auto" w:fill="auto"/>
          </w:tcPr>
          <w:p w14:paraId="6DE32F27" w14:textId="07058BDB" w:rsidR="00EC5EBA" w:rsidRDefault="00EC5EBA" w:rsidP="00EC5EBA">
            <w:pPr>
              <w:spacing w:after="60"/>
              <w:jc w:val="center"/>
              <w:rPr>
                <w:lang w:eastAsia="zh-CN"/>
              </w:rPr>
            </w:pPr>
            <w:r>
              <w:rPr>
                <w:lang w:eastAsia="zh-CN"/>
              </w:rPr>
              <w:t>Lenovo</w:t>
            </w:r>
          </w:p>
        </w:tc>
        <w:tc>
          <w:tcPr>
            <w:tcW w:w="3951" w:type="dxa"/>
            <w:shd w:val="clear" w:color="auto" w:fill="auto"/>
          </w:tcPr>
          <w:p w14:paraId="3F94DB7C" w14:textId="77777777" w:rsidR="00EC5EBA" w:rsidRDefault="00EC5EBA" w:rsidP="009D14A5">
            <w:pPr>
              <w:spacing w:after="60"/>
            </w:pPr>
          </w:p>
        </w:tc>
        <w:tc>
          <w:tcPr>
            <w:tcW w:w="2352" w:type="dxa"/>
            <w:shd w:val="clear" w:color="auto" w:fill="auto"/>
          </w:tcPr>
          <w:p w14:paraId="4CB508AD" w14:textId="7FD36737" w:rsidR="00EC5EBA" w:rsidRPr="009D14A5" w:rsidRDefault="00470481" w:rsidP="00EC5EBA">
            <w:pPr>
              <w:spacing w:after="60"/>
              <w:jc w:val="center"/>
              <w:rPr>
                <w:color w:val="auto"/>
                <w:lang w:eastAsia="zh-CN"/>
              </w:rPr>
            </w:pPr>
            <w:r w:rsidRPr="009D14A5">
              <w:rPr>
                <w:color w:val="auto"/>
                <w:lang w:eastAsia="zh-CN"/>
              </w:rPr>
              <w:t>-</w:t>
            </w:r>
          </w:p>
        </w:tc>
      </w:tr>
      <w:tr w:rsidR="00EC5EBA" w14:paraId="382D56C3" w14:textId="77777777" w:rsidTr="009D14A5">
        <w:tc>
          <w:tcPr>
            <w:tcW w:w="3325" w:type="dxa"/>
            <w:shd w:val="clear" w:color="auto" w:fill="auto"/>
          </w:tcPr>
          <w:p w14:paraId="12590B5D" w14:textId="7AD2F2A6" w:rsidR="00EC5EBA" w:rsidRDefault="00EC5EBA" w:rsidP="00EC5EBA">
            <w:pPr>
              <w:spacing w:after="60"/>
              <w:jc w:val="center"/>
              <w:rPr>
                <w:lang w:eastAsia="zh-CN"/>
              </w:rPr>
            </w:pPr>
            <w:r w:rsidRPr="00EF5F03">
              <w:rPr>
                <w:lang w:eastAsia="zh-CN"/>
              </w:rPr>
              <w:t>LGE</w:t>
            </w:r>
          </w:p>
        </w:tc>
        <w:tc>
          <w:tcPr>
            <w:tcW w:w="3951" w:type="dxa"/>
            <w:shd w:val="clear" w:color="auto" w:fill="auto"/>
          </w:tcPr>
          <w:p w14:paraId="7D15A63B" w14:textId="77777777" w:rsidR="00EC5EBA" w:rsidRDefault="00EC5EBA" w:rsidP="009D14A5">
            <w:pPr>
              <w:spacing w:after="60"/>
            </w:pPr>
          </w:p>
        </w:tc>
        <w:tc>
          <w:tcPr>
            <w:tcW w:w="2352" w:type="dxa"/>
            <w:shd w:val="clear" w:color="auto" w:fill="auto"/>
          </w:tcPr>
          <w:p w14:paraId="42970F28" w14:textId="16B815CC" w:rsidR="00EC5EBA" w:rsidRPr="009D14A5" w:rsidRDefault="003B753F" w:rsidP="00EC5EBA">
            <w:pPr>
              <w:spacing w:after="60"/>
              <w:jc w:val="center"/>
              <w:rPr>
                <w:color w:val="auto"/>
                <w:lang w:eastAsia="zh-CN"/>
              </w:rPr>
            </w:pPr>
            <w:r w:rsidRPr="009D14A5">
              <w:rPr>
                <w:color w:val="auto"/>
                <w:lang w:eastAsia="zh-CN"/>
              </w:rPr>
              <w:t>-</w:t>
            </w:r>
          </w:p>
        </w:tc>
      </w:tr>
      <w:tr w:rsidR="00EC5EBA" w14:paraId="2981F058" w14:textId="77777777" w:rsidTr="009D14A5">
        <w:tc>
          <w:tcPr>
            <w:tcW w:w="3325" w:type="dxa"/>
            <w:shd w:val="clear" w:color="auto" w:fill="auto"/>
          </w:tcPr>
          <w:p w14:paraId="3E663987" w14:textId="20B34699" w:rsidR="00EC5EBA" w:rsidRDefault="003B753F" w:rsidP="00EC5EBA">
            <w:pPr>
              <w:spacing w:after="60"/>
              <w:jc w:val="center"/>
              <w:rPr>
                <w:lang w:eastAsia="zh-CN"/>
              </w:rPr>
            </w:pPr>
            <w:r>
              <w:rPr>
                <w:lang w:eastAsia="zh-CN"/>
              </w:rPr>
              <w:t>OPPO</w:t>
            </w:r>
          </w:p>
        </w:tc>
        <w:tc>
          <w:tcPr>
            <w:tcW w:w="3951" w:type="dxa"/>
            <w:shd w:val="clear" w:color="auto" w:fill="auto"/>
          </w:tcPr>
          <w:p w14:paraId="72B9BCD7" w14:textId="0F0CF076" w:rsidR="00EC5EBA" w:rsidRDefault="00790888" w:rsidP="009D14A5">
            <w:pPr>
              <w:spacing w:after="60"/>
            </w:pPr>
            <w:r w:rsidRPr="00E41D9A">
              <w:rPr>
                <w:color w:val="auto"/>
                <w:lang w:eastAsia="zh-CN"/>
              </w:rPr>
              <w:t xml:space="preserve">The timing should not be just decided by the UE, the AF needs to be involved </w:t>
            </w:r>
            <w:proofErr w:type="gramStart"/>
            <w:r w:rsidRPr="00E41D9A">
              <w:rPr>
                <w:color w:val="auto"/>
                <w:lang w:eastAsia="zh-CN"/>
              </w:rPr>
              <w:t>in order to</w:t>
            </w:r>
            <w:proofErr w:type="gramEnd"/>
            <w:r w:rsidRPr="00E41D9A">
              <w:rPr>
                <w:color w:val="auto"/>
                <w:lang w:eastAsia="zh-CN"/>
              </w:rPr>
              <w:t xml:space="preserve"> trigger the 5GC assistant to support data transfer between the two UE.</w:t>
            </w:r>
          </w:p>
        </w:tc>
        <w:tc>
          <w:tcPr>
            <w:tcW w:w="2352" w:type="dxa"/>
            <w:shd w:val="clear" w:color="auto" w:fill="auto"/>
          </w:tcPr>
          <w:p w14:paraId="5A8E8B46" w14:textId="36E30B6A" w:rsidR="00EC5EBA" w:rsidRPr="009D14A5" w:rsidRDefault="003B753F" w:rsidP="00EC5EBA">
            <w:pPr>
              <w:spacing w:after="60"/>
              <w:jc w:val="center"/>
              <w:rPr>
                <w:color w:val="auto"/>
                <w:lang w:eastAsia="zh-CN"/>
              </w:rPr>
            </w:pPr>
            <w:r w:rsidRPr="009D14A5">
              <w:rPr>
                <w:color w:val="auto"/>
                <w:lang w:eastAsia="zh-CN"/>
              </w:rPr>
              <w:t>Disagree</w:t>
            </w:r>
          </w:p>
        </w:tc>
      </w:tr>
      <w:tr w:rsidR="00EC5EBA" w14:paraId="2651A450" w14:textId="77777777" w:rsidTr="009D14A5">
        <w:tc>
          <w:tcPr>
            <w:tcW w:w="3325" w:type="dxa"/>
            <w:shd w:val="clear" w:color="auto" w:fill="auto"/>
          </w:tcPr>
          <w:p w14:paraId="78EE39BB" w14:textId="4F646675" w:rsidR="00EC5EBA" w:rsidRDefault="00EC5EBA" w:rsidP="00EC5EBA">
            <w:pPr>
              <w:spacing w:after="60"/>
              <w:jc w:val="center"/>
              <w:rPr>
                <w:lang w:eastAsia="zh-CN"/>
              </w:rPr>
            </w:pPr>
            <w:r>
              <w:rPr>
                <w:lang w:eastAsia="zh-CN"/>
              </w:rPr>
              <w:t>Samsung</w:t>
            </w:r>
          </w:p>
        </w:tc>
        <w:tc>
          <w:tcPr>
            <w:tcW w:w="3951" w:type="dxa"/>
            <w:shd w:val="clear" w:color="auto" w:fill="auto"/>
          </w:tcPr>
          <w:p w14:paraId="6629AC00" w14:textId="688B23F9" w:rsidR="00EC5EBA" w:rsidRDefault="00E260A0" w:rsidP="009D14A5">
            <w:pPr>
              <w:spacing w:after="60"/>
            </w:pPr>
            <w:r>
              <w:t>As in description</w:t>
            </w:r>
          </w:p>
        </w:tc>
        <w:tc>
          <w:tcPr>
            <w:tcW w:w="2352" w:type="dxa"/>
            <w:shd w:val="clear" w:color="auto" w:fill="auto"/>
          </w:tcPr>
          <w:p w14:paraId="67B85995" w14:textId="056886A3" w:rsidR="00EC5EBA" w:rsidRPr="009D14A5" w:rsidRDefault="00E260A0" w:rsidP="00EC5EBA">
            <w:pPr>
              <w:spacing w:after="60"/>
              <w:jc w:val="center"/>
              <w:rPr>
                <w:color w:val="auto"/>
                <w:lang w:eastAsia="zh-CN"/>
              </w:rPr>
            </w:pPr>
            <w:r w:rsidRPr="009D14A5">
              <w:rPr>
                <w:color w:val="auto"/>
                <w:lang w:eastAsia="zh-CN"/>
              </w:rPr>
              <w:t>Agree</w:t>
            </w:r>
          </w:p>
        </w:tc>
      </w:tr>
      <w:tr w:rsidR="00EC5EBA" w14:paraId="2F2018F2" w14:textId="77777777" w:rsidTr="009D14A5">
        <w:tc>
          <w:tcPr>
            <w:tcW w:w="3325" w:type="dxa"/>
            <w:shd w:val="clear" w:color="auto" w:fill="auto"/>
          </w:tcPr>
          <w:p w14:paraId="7C4284E0" w14:textId="59BB6879" w:rsidR="00EC5EBA" w:rsidRPr="004352BB" w:rsidRDefault="00EC5EBA" w:rsidP="00EC5EBA">
            <w:pPr>
              <w:spacing w:after="60"/>
              <w:jc w:val="center"/>
              <w:rPr>
                <w:color w:val="7F7F7F" w:themeColor="text1" w:themeTint="80"/>
                <w:sz w:val="18"/>
                <w:szCs w:val="18"/>
                <w:lang w:eastAsia="zh-CN"/>
              </w:rPr>
            </w:pPr>
            <w:r>
              <w:rPr>
                <w:lang w:eastAsia="zh-CN"/>
              </w:rPr>
              <w:t>Vivo</w:t>
            </w:r>
          </w:p>
        </w:tc>
        <w:tc>
          <w:tcPr>
            <w:tcW w:w="3951" w:type="dxa"/>
            <w:shd w:val="clear" w:color="auto" w:fill="auto"/>
          </w:tcPr>
          <w:p w14:paraId="1EF080C9" w14:textId="6F723EBA" w:rsidR="00EC5EBA" w:rsidRPr="004352BB" w:rsidRDefault="00ED3A36" w:rsidP="009D14A5">
            <w:pPr>
              <w:spacing w:after="60"/>
              <w:rPr>
                <w:color w:val="7F7F7F" w:themeColor="text1" w:themeTint="80"/>
                <w:lang w:eastAsia="zh-CN"/>
              </w:rPr>
            </w:pPr>
            <w:r>
              <w:rPr>
                <w:color w:val="auto"/>
                <w:lang w:eastAsia="zh-CN"/>
              </w:rPr>
              <w:t>It is more reasonable to negotiate between AF and UE in application layer, not clear what’s the NW impacts here.</w:t>
            </w:r>
          </w:p>
        </w:tc>
        <w:tc>
          <w:tcPr>
            <w:tcW w:w="2352" w:type="dxa"/>
            <w:shd w:val="clear" w:color="auto" w:fill="auto"/>
          </w:tcPr>
          <w:p w14:paraId="0B8958CB" w14:textId="596DFA0B" w:rsidR="00EC5EBA" w:rsidRPr="009D14A5" w:rsidRDefault="00ED3A36" w:rsidP="00EC5EBA">
            <w:pPr>
              <w:spacing w:after="60"/>
              <w:jc w:val="center"/>
              <w:rPr>
                <w:color w:val="auto"/>
                <w:lang w:eastAsia="zh-CN"/>
              </w:rPr>
            </w:pPr>
            <w:r w:rsidRPr="009D14A5">
              <w:rPr>
                <w:color w:val="auto"/>
                <w:lang w:eastAsia="zh-CN"/>
              </w:rPr>
              <w:t>Disagree</w:t>
            </w:r>
          </w:p>
        </w:tc>
      </w:tr>
      <w:tr w:rsidR="00EC5EBA" w14:paraId="513CB361" w14:textId="77777777" w:rsidTr="00CA013D">
        <w:tc>
          <w:tcPr>
            <w:tcW w:w="3325" w:type="dxa"/>
            <w:tcBorders>
              <w:top w:val="nil"/>
            </w:tcBorders>
          </w:tcPr>
          <w:p w14:paraId="65C75419" w14:textId="2407EB85" w:rsidR="00EC5EBA" w:rsidRPr="00435EC5" w:rsidRDefault="00EC5EBA" w:rsidP="00EC5EBA">
            <w:pPr>
              <w:spacing w:after="60"/>
              <w:rPr>
                <w:rFonts w:eastAsia="Malgun Gothic"/>
                <w:b/>
                <w:bCs/>
                <w:lang w:eastAsia="ko-KR"/>
              </w:rPr>
            </w:pPr>
            <w:r w:rsidRPr="00435EC5">
              <w:rPr>
                <w:rFonts w:eastAsia="Malgun Gothic"/>
                <w:b/>
                <w:bCs/>
                <w:lang w:eastAsia="ko-KR"/>
              </w:rPr>
              <w:t>Summary of Architectural Principles for KI#</w:t>
            </w:r>
            <w:r>
              <w:rPr>
                <w:rFonts w:eastAsia="Malgun Gothic"/>
                <w:b/>
                <w:bCs/>
                <w:lang w:eastAsia="ko-KR"/>
              </w:rPr>
              <w:t>7</w:t>
            </w:r>
          </w:p>
        </w:tc>
        <w:tc>
          <w:tcPr>
            <w:tcW w:w="6303" w:type="dxa"/>
            <w:gridSpan w:val="2"/>
            <w:tcBorders>
              <w:top w:val="nil"/>
            </w:tcBorders>
            <w:shd w:val="clear" w:color="auto" w:fill="auto"/>
          </w:tcPr>
          <w:p w14:paraId="6A56C82B" w14:textId="678344FB" w:rsidR="00EC5EBA" w:rsidRPr="009D14A5" w:rsidRDefault="00B00954" w:rsidP="00EC5EBA">
            <w:pPr>
              <w:spacing w:after="60"/>
              <w:rPr>
                <w:color w:val="auto"/>
                <w:lang w:val="en-US" w:eastAsia="zh-CN"/>
              </w:rPr>
            </w:pPr>
            <w:r w:rsidRPr="009D14A5">
              <w:rPr>
                <w:color w:val="auto"/>
                <w:lang w:eastAsia="zh-CN"/>
              </w:rPr>
              <w:t xml:space="preserve">Principles </w:t>
            </w:r>
            <w:r w:rsidR="003F161E" w:rsidRPr="009D14A5">
              <w:rPr>
                <w:color w:val="auto"/>
                <w:lang w:eastAsia="zh-CN"/>
              </w:rPr>
              <w:t>#</w:t>
            </w:r>
            <w:r w:rsidRPr="009D14A5">
              <w:rPr>
                <w:color w:val="auto"/>
                <w:lang w:eastAsia="zh-CN"/>
              </w:rPr>
              <w:t>1,</w:t>
            </w:r>
            <w:r w:rsidR="003F161E" w:rsidRPr="009D14A5">
              <w:rPr>
                <w:color w:val="auto"/>
                <w:lang w:eastAsia="zh-CN"/>
              </w:rPr>
              <w:t xml:space="preserve"> #</w:t>
            </w:r>
            <w:r w:rsidRPr="009D14A5">
              <w:rPr>
                <w:color w:val="auto"/>
                <w:lang w:eastAsia="zh-CN"/>
              </w:rPr>
              <w:t xml:space="preserve">3, </w:t>
            </w:r>
            <w:r w:rsidR="003F161E" w:rsidRPr="009D14A5">
              <w:rPr>
                <w:color w:val="auto"/>
                <w:lang w:eastAsia="zh-CN"/>
              </w:rPr>
              <w:t>#</w:t>
            </w:r>
            <w:r w:rsidRPr="009D14A5">
              <w:rPr>
                <w:color w:val="auto"/>
                <w:lang w:eastAsia="zh-CN"/>
              </w:rPr>
              <w:t xml:space="preserve">4, </w:t>
            </w:r>
            <w:r w:rsidR="003F161E" w:rsidRPr="009D14A5">
              <w:rPr>
                <w:color w:val="auto"/>
                <w:lang w:eastAsia="zh-CN"/>
              </w:rPr>
              <w:t>#</w:t>
            </w:r>
            <w:r w:rsidRPr="009D14A5">
              <w:rPr>
                <w:color w:val="auto"/>
                <w:lang w:eastAsia="zh-CN"/>
              </w:rPr>
              <w:t xml:space="preserve">7 and </w:t>
            </w:r>
            <w:r w:rsidR="003F161E" w:rsidRPr="009D14A5">
              <w:rPr>
                <w:color w:val="auto"/>
                <w:lang w:eastAsia="zh-CN"/>
              </w:rPr>
              <w:t>#</w:t>
            </w:r>
            <w:r w:rsidRPr="009D14A5">
              <w:rPr>
                <w:color w:val="auto"/>
                <w:lang w:eastAsia="zh-CN"/>
              </w:rPr>
              <w:t xml:space="preserve">12 </w:t>
            </w:r>
            <w:r w:rsidR="00B94A60" w:rsidRPr="009D14A5">
              <w:rPr>
                <w:color w:val="auto"/>
                <w:lang w:eastAsia="zh-CN"/>
              </w:rPr>
              <w:t>seem to be agreeable based on the inputs from at least 10 companies</w:t>
            </w:r>
            <w:r w:rsidR="00EC5EBA" w:rsidRPr="009D14A5">
              <w:rPr>
                <w:color w:val="auto"/>
                <w:lang w:val="en-US" w:eastAsia="zh-CN"/>
              </w:rPr>
              <w:t>:</w:t>
            </w:r>
          </w:p>
          <w:p w14:paraId="4C4000DC" w14:textId="4E6DE46B" w:rsidR="00EC5EBA" w:rsidRPr="009D14A5" w:rsidRDefault="00EC5EBA" w:rsidP="00EC5EBA">
            <w:pPr>
              <w:spacing w:after="60"/>
              <w:rPr>
                <w:color w:val="auto"/>
                <w:lang w:val="en-US" w:eastAsia="zh-CN"/>
              </w:rPr>
            </w:pPr>
          </w:p>
          <w:p w14:paraId="68E0B74F" w14:textId="31FA410D" w:rsidR="00EC5EBA" w:rsidRPr="009D14A5" w:rsidRDefault="00B00954" w:rsidP="00EC5EBA">
            <w:pPr>
              <w:pStyle w:val="ListParagraph"/>
              <w:numPr>
                <w:ilvl w:val="0"/>
                <w:numId w:val="37"/>
              </w:numPr>
              <w:spacing w:after="60"/>
              <w:rPr>
                <w:rFonts w:ascii="Times New Roman" w:eastAsiaTheme="minorEastAsia" w:hAnsi="Times New Roman" w:cs="Times New Roman"/>
                <w:sz w:val="20"/>
                <w:szCs w:val="20"/>
                <w:lang w:val="en-GB" w:eastAsia="zh-CN"/>
              </w:rPr>
            </w:pPr>
            <w:r w:rsidRPr="009D14A5">
              <w:rPr>
                <w:rFonts w:ascii="Times New Roman" w:eastAsiaTheme="minorEastAsia" w:hAnsi="Times New Roman" w:cs="Times New Roman"/>
                <w:sz w:val="20"/>
                <w:szCs w:val="20"/>
                <w:lang w:val="en-GB" w:eastAsia="zh-CN"/>
              </w:rPr>
              <w:t>Principle#1: Guarantee that the maximum aggregated bit rate of a FL group does not exceed a threshold. Companies generally agree this is valid principle and it should stan on its own right. I.e., not merged in Priciple#16</w:t>
            </w:r>
          </w:p>
          <w:p w14:paraId="02F4F3E8" w14:textId="4942DE55" w:rsidR="00EC5EBA" w:rsidRPr="009D14A5" w:rsidRDefault="00B00954" w:rsidP="00EC5EBA">
            <w:pPr>
              <w:pStyle w:val="ListParagraph"/>
              <w:numPr>
                <w:ilvl w:val="0"/>
                <w:numId w:val="37"/>
              </w:numPr>
              <w:spacing w:after="60"/>
              <w:rPr>
                <w:rFonts w:ascii="Times New Roman" w:eastAsiaTheme="minorEastAsia" w:hAnsi="Times New Roman" w:cs="Times New Roman"/>
                <w:sz w:val="20"/>
                <w:szCs w:val="20"/>
                <w:lang w:val="en-GB" w:eastAsia="zh-CN"/>
              </w:rPr>
            </w:pPr>
            <w:r w:rsidRPr="009D14A5">
              <w:rPr>
                <w:rFonts w:ascii="Times New Roman" w:eastAsiaTheme="minorEastAsia" w:hAnsi="Times New Roman" w:cs="Times New Roman"/>
                <w:sz w:val="20"/>
                <w:szCs w:val="20"/>
                <w:lang w:val="en-GB" w:eastAsia="zh-CN"/>
              </w:rPr>
              <w:t>Principle#3: This principle seems agreeable with regards to User Consent. Network consent requires further explanation</w:t>
            </w:r>
            <w:r w:rsidR="00EC5EBA" w:rsidRPr="009D14A5">
              <w:rPr>
                <w:rFonts w:ascii="Times New Roman" w:eastAsiaTheme="minorEastAsia" w:hAnsi="Times New Roman" w:cs="Times New Roman"/>
                <w:sz w:val="20"/>
                <w:szCs w:val="20"/>
                <w:lang w:val="en-GB" w:eastAsia="zh-CN"/>
              </w:rPr>
              <w:t xml:space="preserve">. </w:t>
            </w:r>
          </w:p>
          <w:p w14:paraId="146CD13E" w14:textId="4BDC4E22" w:rsidR="00B00954" w:rsidRPr="009D14A5" w:rsidRDefault="00B00954" w:rsidP="00EC5EBA">
            <w:pPr>
              <w:pStyle w:val="ListParagraph"/>
              <w:numPr>
                <w:ilvl w:val="0"/>
                <w:numId w:val="37"/>
              </w:numPr>
              <w:spacing w:after="60"/>
              <w:rPr>
                <w:rFonts w:ascii="Times New Roman" w:eastAsiaTheme="minorEastAsia" w:hAnsi="Times New Roman" w:cs="Times New Roman"/>
                <w:sz w:val="20"/>
                <w:szCs w:val="20"/>
                <w:lang w:val="en-GB" w:eastAsia="zh-CN"/>
              </w:rPr>
            </w:pPr>
            <w:r w:rsidRPr="009D14A5">
              <w:rPr>
                <w:rFonts w:ascii="Times New Roman" w:eastAsiaTheme="minorEastAsia" w:hAnsi="Times New Roman" w:cs="Times New Roman"/>
                <w:sz w:val="20"/>
                <w:szCs w:val="20"/>
                <w:lang w:val="en-GB" w:eastAsia="zh-CN"/>
              </w:rPr>
              <w:t>Principle#4: Generally agreeable that the existing capabilities in 5GS with regards to Network Data Analytics can be leveraged, e.g., leverage analytics, security/privacy addressed by SA3, monitoring support of aggregated bit rate consumption in FL group. Specific details of each solution may still need further clarification</w:t>
            </w:r>
          </w:p>
          <w:p w14:paraId="5DAE3A2D" w14:textId="1F33B973" w:rsidR="00B00954" w:rsidRPr="009D14A5" w:rsidRDefault="00B00954" w:rsidP="00EC5EBA">
            <w:pPr>
              <w:pStyle w:val="ListParagraph"/>
              <w:numPr>
                <w:ilvl w:val="0"/>
                <w:numId w:val="37"/>
              </w:numPr>
              <w:spacing w:after="60"/>
              <w:rPr>
                <w:rFonts w:ascii="Times New Roman" w:eastAsiaTheme="minorEastAsia" w:hAnsi="Times New Roman" w:cs="Times New Roman"/>
                <w:sz w:val="20"/>
                <w:szCs w:val="20"/>
                <w:lang w:val="en-GB" w:eastAsia="zh-CN"/>
              </w:rPr>
            </w:pPr>
            <w:r w:rsidRPr="009D14A5">
              <w:rPr>
                <w:rFonts w:ascii="Times New Roman" w:eastAsiaTheme="minorEastAsia" w:hAnsi="Times New Roman" w:cs="Times New Roman"/>
                <w:sz w:val="20"/>
                <w:szCs w:val="20"/>
                <w:lang w:val="en-GB" w:eastAsia="zh-CN"/>
              </w:rPr>
              <w:t xml:space="preserve">Principle#7: It is generally agreeable that the 5GC need not understand the AI/ML logic however </w:t>
            </w:r>
            <w:r w:rsidR="003F161E" w:rsidRPr="009D14A5">
              <w:rPr>
                <w:rFonts w:ascii="Times New Roman" w:eastAsiaTheme="minorEastAsia" w:hAnsi="Times New Roman" w:cs="Times New Roman"/>
                <w:sz w:val="20"/>
                <w:szCs w:val="20"/>
                <w:lang w:val="en-GB" w:eastAsia="zh-CN"/>
              </w:rPr>
              <w:t xml:space="preserve">the 5GC needs to be capable of providing different levels of information as requested by the AF </w:t>
            </w:r>
          </w:p>
          <w:p w14:paraId="1E5E35A4" w14:textId="56A4A2A6" w:rsidR="003F161E" w:rsidRPr="009D14A5" w:rsidRDefault="003F161E" w:rsidP="00EC5EBA">
            <w:pPr>
              <w:pStyle w:val="ListParagraph"/>
              <w:numPr>
                <w:ilvl w:val="0"/>
                <w:numId w:val="37"/>
              </w:numPr>
              <w:spacing w:after="60"/>
              <w:rPr>
                <w:rFonts w:ascii="Times New Roman" w:eastAsiaTheme="minorEastAsia" w:hAnsi="Times New Roman" w:cs="Times New Roman"/>
                <w:sz w:val="20"/>
                <w:szCs w:val="20"/>
                <w:lang w:val="en-GB" w:eastAsia="zh-CN"/>
              </w:rPr>
            </w:pPr>
            <w:r w:rsidRPr="009D14A5">
              <w:rPr>
                <w:rFonts w:ascii="Times New Roman" w:eastAsiaTheme="minorEastAsia" w:hAnsi="Times New Roman" w:cs="Times New Roman"/>
                <w:sz w:val="20"/>
                <w:szCs w:val="20"/>
                <w:lang w:val="en-GB" w:eastAsia="zh-CN"/>
              </w:rPr>
              <w:t>Principle#12: There are no specific objection (in the form of a disagreement) however some companies require further clarification. E.g., how can a UE reserve resources without having been notified by the AF?</w:t>
            </w:r>
          </w:p>
          <w:p w14:paraId="17249AFF" w14:textId="1BC5007F" w:rsidR="00EC5EBA" w:rsidRPr="009D14A5" w:rsidRDefault="00EC5EBA" w:rsidP="00EC5EBA">
            <w:pPr>
              <w:pStyle w:val="ListParagraph"/>
              <w:numPr>
                <w:ilvl w:val="0"/>
                <w:numId w:val="37"/>
              </w:numPr>
              <w:spacing w:after="60"/>
              <w:rPr>
                <w:lang w:val="en-GB" w:eastAsia="zh-CN"/>
              </w:rPr>
            </w:pPr>
          </w:p>
          <w:p w14:paraId="1ED059F9" w14:textId="2BFDA6AA" w:rsidR="003F161E" w:rsidRPr="009D14A5" w:rsidRDefault="003F161E" w:rsidP="009D14A5">
            <w:pPr>
              <w:pStyle w:val="ListParagraph"/>
              <w:spacing w:after="60"/>
              <w:ind w:left="720" w:firstLine="0"/>
              <w:rPr>
                <w:rFonts w:ascii="Times New Roman" w:eastAsiaTheme="minorEastAsia" w:hAnsi="Times New Roman" w:cs="Times New Roman"/>
                <w:sz w:val="20"/>
                <w:szCs w:val="20"/>
                <w:lang w:val="en-GB" w:eastAsia="zh-CN"/>
              </w:rPr>
            </w:pPr>
            <w:r w:rsidRPr="009D14A5">
              <w:rPr>
                <w:rFonts w:ascii="Times New Roman" w:eastAsiaTheme="minorEastAsia" w:hAnsi="Times New Roman" w:cs="Times New Roman"/>
                <w:sz w:val="20"/>
                <w:szCs w:val="20"/>
                <w:lang w:val="en-GB" w:eastAsia="zh-CN"/>
              </w:rPr>
              <w:t>Principles #2, #6, #10</w:t>
            </w:r>
            <w:r w:rsidR="00B50CCC" w:rsidRPr="009D14A5">
              <w:rPr>
                <w:rFonts w:ascii="Times New Roman" w:eastAsiaTheme="minorEastAsia" w:hAnsi="Times New Roman" w:cs="Times New Roman"/>
                <w:sz w:val="20"/>
                <w:szCs w:val="20"/>
                <w:lang w:val="en-GB" w:eastAsia="zh-CN"/>
              </w:rPr>
              <w:t>, #11, #13, #15, #16, #17, #18 and #19 did not get sufficient support from evaluat</w:t>
            </w:r>
            <w:r w:rsidR="00146F20">
              <w:rPr>
                <w:rFonts w:ascii="Times New Roman" w:eastAsiaTheme="minorEastAsia" w:hAnsi="Times New Roman" w:cs="Times New Roman"/>
                <w:sz w:val="20"/>
                <w:szCs w:val="20"/>
                <w:lang w:val="en-GB" w:eastAsia="zh-CN"/>
              </w:rPr>
              <w:t>ing</w:t>
            </w:r>
            <w:r w:rsidR="00B50CCC" w:rsidRPr="009D14A5">
              <w:rPr>
                <w:rFonts w:ascii="Times New Roman" w:eastAsiaTheme="minorEastAsia" w:hAnsi="Times New Roman" w:cs="Times New Roman"/>
                <w:sz w:val="20"/>
                <w:szCs w:val="20"/>
                <w:lang w:val="en-GB" w:eastAsia="zh-CN"/>
              </w:rPr>
              <w:t xml:space="preserve"> companies</w:t>
            </w:r>
          </w:p>
          <w:p w14:paraId="3E978207" w14:textId="1A5C3CA9" w:rsidR="00EC5EBA" w:rsidRPr="009D14A5" w:rsidRDefault="00EC5EBA" w:rsidP="00EC5EBA">
            <w:pPr>
              <w:spacing w:after="60"/>
              <w:rPr>
                <w:color w:val="auto"/>
                <w:lang w:eastAsia="zh-CN"/>
              </w:rPr>
            </w:pPr>
          </w:p>
          <w:p w14:paraId="5F8FF0EA" w14:textId="6FB0D4F0" w:rsidR="00EC5EBA" w:rsidRPr="009D14A5" w:rsidRDefault="003F161E" w:rsidP="00EC5EBA">
            <w:pPr>
              <w:spacing w:after="60"/>
              <w:rPr>
                <w:color w:val="auto"/>
                <w:lang w:eastAsia="zh-CN"/>
              </w:rPr>
            </w:pPr>
            <w:r w:rsidRPr="009D14A5">
              <w:rPr>
                <w:color w:val="auto"/>
                <w:lang w:eastAsia="zh-CN"/>
              </w:rPr>
              <w:t>Interim Conclusion</w:t>
            </w:r>
            <w:r w:rsidR="00EC5EBA" w:rsidRPr="009D14A5">
              <w:rPr>
                <w:color w:val="auto"/>
                <w:lang w:eastAsia="zh-CN"/>
              </w:rPr>
              <w:t>:</w:t>
            </w:r>
          </w:p>
          <w:p w14:paraId="2E7CB494" w14:textId="01285F65" w:rsidR="00EC5EBA" w:rsidRPr="009D14A5" w:rsidRDefault="00EC5EBA" w:rsidP="00EC5EBA">
            <w:pPr>
              <w:spacing w:after="60"/>
              <w:rPr>
                <w:color w:val="auto"/>
                <w:lang w:eastAsia="zh-CN"/>
              </w:rPr>
            </w:pPr>
          </w:p>
          <w:p w14:paraId="61B66037" w14:textId="26359330" w:rsidR="00EC5EBA" w:rsidRPr="009D14A5" w:rsidRDefault="00B50CCC" w:rsidP="00EC5EBA">
            <w:pPr>
              <w:pStyle w:val="ListParagraph"/>
              <w:numPr>
                <w:ilvl w:val="0"/>
                <w:numId w:val="38"/>
              </w:numPr>
              <w:spacing w:after="60"/>
              <w:rPr>
                <w:rFonts w:ascii="Times New Roman" w:eastAsiaTheme="minorEastAsia" w:hAnsi="Times New Roman" w:cs="Times New Roman"/>
                <w:sz w:val="20"/>
                <w:szCs w:val="20"/>
                <w:lang w:val="en-GB" w:eastAsia="zh-CN"/>
              </w:rPr>
            </w:pPr>
            <w:r w:rsidRPr="009D14A5">
              <w:rPr>
                <w:rFonts w:ascii="Times New Roman" w:eastAsiaTheme="minorEastAsia" w:hAnsi="Times New Roman" w:cs="Times New Roman"/>
                <w:sz w:val="20"/>
                <w:szCs w:val="20"/>
                <w:lang w:val="en-GB" w:eastAsia="zh-CN"/>
              </w:rPr>
              <w:t xml:space="preserve">It is suggested to consider </w:t>
            </w:r>
            <w:r w:rsidR="003F161E" w:rsidRPr="009D14A5">
              <w:rPr>
                <w:rFonts w:ascii="Times New Roman" w:eastAsiaTheme="minorEastAsia" w:hAnsi="Times New Roman" w:cs="Times New Roman"/>
                <w:sz w:val="20"/>
                <w:szCs w:val="20"/>
                <w:lang w:val="en-GB" w:eastAsia="zh-CN"/>
              </w:rPr>
              <w:t>Principles #1, # 3, #4, #7 and #12 a</w:t>
            </w:r>
            <w:r w:rsidRPr="009D14A5">
              <w:rPr>
                <w:rFonts w:ascii="Times New Roman" w:eastAsiaTheme="minorEastAsia" w:hAnsi="Times New Roman" w:cs="Times New Roman"/>
                <w:sz w:val="20"/>
                <w:szCs w:val="20"/>
                <w:lang w:val="en-GB" w:eastAsia="zh-CN"/>
              </w:rPr>
              <w:t>s</w:t>
            </w:r>
            <w:r w:rsidR="003F161E" w:rsidRPr="009D14A5">
              <w:rPr>
                <w:rFonts w:ascii="Times New Roman" w:eastAsiaTheme="minorEastAsia" w:hAnsi="Times New Roman" w:cs="Times New Roman"/>
                <w:sz w:val="20"/>
                <w:szCs w:val="20"/>
                <w:lang w:val="en-GB" w:eastAsia="zh-CN"/>
              </w:rPr>
              <w:t xml:space="preserve"> the basis for normative work, </w:t>
            </w:r>
            <w:r w:rsidRPr="009D14A5">
              <w:rPr>
                <w:rFonts w:ascii="Times New Roman" w:eastAsiaTheme="minorEastAsia" w:hAnsi="Times New Roman" w:cs="Times New Roman"/>
                <w:sz w:val="20"/>
                <w:szCs w:val="20"/>
                <w:lang w:val="en-GB" w:eastAsia="zh-CN"/>
              </w:rPr>
              <w:t xml:space="preserve">taking into </w:t>
            </w:r>
            <w:r w:rsidR="00146F20" w:rsidRPr="00146F20">
              <w:rPr>
                <w:rFonts w:ascii="Times New Roman" w:eastAsiaTheme="minorEastAsia" w:hAnsi="Times New Roman" w:cs="Times New Roman"/>
                <w:sz w:val="20"/>
                <w:szCs w:val="20"/>
                <w:lang w:val="en-GB" w:eastAsia="zh-CN"/>
              </w:rPr>
              <w:t>consideration</w:t>
            </w:r>
            <w:r w:rsidR="003F161E" w:rsidRPr="009D14A5">
              <w:rPr>
                <w:rFonts w:ascii="Times New Roman" w:eastAsiaTheme="minorEastAsia" w:hAnsi="Times New Roman" w:cs="Times New Roman"/>
                <w:sz w:val="20"/>
                <w:szCs w:val="20"/>
                <w:lang w:val="en-GB" w:eastAsia="zh-CN"/>
              </w:rPr>
              <w:t xml:space="preserve"> specific questions and clarification requested by evaluating companies</w:t>
            </w:r>
            <w:r w:rsidRPr="009D14A5">
              <w:rPr>
                <w:rFonts w:ascii="Times New Roman" w:eastAsiaTheme="minorEastAsia" w:hAnsi="Times New Roman" w:cs="Times New Roman"/>
                <w:sz w:val="20"/>
                <w:szCs w:val="20"/>
                <w:lang w:val="en-GB" w:eastAsia="zh-CN"/>
              </w:rPr>
              <w:t>.</w:t>
            </w:r>
          </w:p>
          <w:p w14:paraId="27789E2D" w14:textId="054AD200" w:rsidR="003F161E" w:rsidRPr="009D14A5" w:rsidRDefault="003F161E" w:rsidP="009D14A5">
            <w:pPr>
              <w:pStyle w:val="ListParagraph"/>
              <w:spacing w:after="60"/>
              <w:ind w:left="720" w:firstLine="0"/>
              <w:rPr>
                <w:rFonts w:ascii="Times New Roman" w:eastAsiaTheme="minorEastAsia" w:hAnsi="Times New Roman" w:cs="Times New Roman"/>
                <w:sz w:val="20"/>
                <w:szCs w:val="20"/>
                <w:lang w:val="en-GB" w:eastAsia="zh-CN"/>
              </w:rPr>
            </w:pPr>
          </w:p>
          <w:p w14:paraId="25FF9093" w14:textId="77777777" w:rsidR="00EC5EBA" w:rsidRPr="009D14A5" w:rsidRDefault="00EC5EBA" w:rsidP="00EC5EBA">
            <w:pPr>
              <w:spacing w:after="60"/>
              <w:rPr>
                <w:color w:val="auto"/>
                <w:lang w:eastAsia="zh-CN"/>
              </w:rPr>
            </w:pPr>
          </w:p>
          <w:p w14:paraId="15933B0C" w14:textId="77777777" w:rsidR="00EC5EBA" w:rsidRPr="009D14A5" w:rsidRDefault="00EC5EBA" w:rsidP="00EC5EBA">
            <w:pPr>
              <w:spacing w:after="60"/>
              <w:rPr>
                <w:color w:val="auto"/>
                <w:lang w:eastAsia="zh-CN"/>
              </w:rPr>
            </w:pPr>
          </w:p>
          <w:p w14:paraId="0F65D8D9" w14:textId="585A26E6" w:rsidR="00EC5EBA" w:rsidRPr="009D14A5" w:rsidRDefault="00EC5EBA" w:rsidP="00EC5EBA">
            <w:pPr>
              <w:spacing w:after="60"/>
              <w:rPr>
                <w:color w:val="auto"/>
                <w:lang w:val="en-US" w:eastAsia="zh-CN"/>
              </w:rPr>
            </w:pPr>
          </w:p>
        </w:tc>
      </w:tr>
    </w:tbl>
    <w:p w14:paraId="3105399D" w14:textId="77777777" w:rsidR="00EC324E" w:rsidRPr="00EC324E" w:rsidRDefault="00EC324E" w:rsidP="00EC324E">
      <w:pPr>
        <w:pBdr>
          <w:top w:val="single" w:sz="4" w:space="1" w:color="auto"/>
        </w:pBdr>
        <w:rPr>
          <w:b/>
          <w:bCs/>
        </w:rPr>
      </w:pPr>
    </w:p>
    <w:p w14:paraId="30800B33" w14:textId="71D998CF" w:rsidR="00B31770" w:rsidRDefault="00C76EFA" w:rsidP="00B31770">
      <w:pPr>
        <w:pStyle w:val="Heading1"/>
      </w:pPr>
      <w:r>
        <w:t>Moderator’s Proposed</w:t>
      </w:r>
      <w:r w:rsidR="006C0272">
        <w:t xml:space="preserve"> Way Forward</w:t>
      </w:r>
      <w:r w:rsidR="00387988">
        <w:t>:</w:t>
      </w:r>
    </w:p>
    <w:p w14:paraId="706A27B1" w14:textId="1CE1A77D" w:rsidR="00F82D19" w:rsidRDefault="00F82D19" w:rsidP="00F82D19">
      <w:pPr>
        <w:spacing w:after="60"/>
        <w:rPr>
          <w:lang w:eastAsia="zh-CN"/>
        </w:rPr>
      </w:pPr>
      <w:r>
        <w:rPr>
          <w:lang w:eastAsia="zh-CN"/>
        </w:rPr>
        <w:t>Evaluation proposal:</w:t>
      </w:r>
    </w:p>
    <w:p w14:paraId="17E32F78" w14:textId="2E705EAD" w:rsidR="00F82D19" w:rsidRDefault="006B61A5" w:rsidP="006B61A5">
      <w:pPr>
        <w:pStyle w:val="ListParagraph"/>
        <w:numPr>
          <w:ilvl w:val="0"/>
          <w:numId w:val="39"/>
        </w:numPr>
        <w:spacing w:after="60"/>
        <w:rPr>
          <w:rFonts w:ascii="Times New Roman" w:eastAsiaTheme="minorEastAsia" w:hAnsi="Times New Roman" w:cs="Times New Roman"/>
          <w:color w:val="000000"/>
          <w:sz w:val="20"/>
          <w:szCs w:val="20"/>
          <w:lang w:val="en-GB" w:eastAsia="zh-CN"/>
        </w:rPr>
      </w:pPr>
      <w:r w:rsidRPr="009D14A5">
        <w:rPr>
          <w:rFonts w:ascii="Times New Roman" w:eastAsiaTheme="minorEastAsia" w:hAnsi="Times New Roman" w:cs="Times New Roman"/>
          <w:color w:val="000000"/>
          <w:sz w:val="20"/>
          <w:szCs w:val="20"/>
          <w:lang w:val="en-GB" w:eastAsia="zh-CN"/>
        </w:rPr>
        <w:t xml:space="preserve">It is proposed using principles </w:t>
      </w:r>
      <w:r>
        <w:rPr>
          <w:rFonts w:ascii="Times New Roman" w:eastAsiaTheme="minorEastAsia" w:hAnsi="Times New Roman" w:cs="Times New Roman"/>
          <w:color w:val="000000"/>
          <w:sz w:val="20"/>
          <w:szCs w:val="20"/>
          <w:lang w:val="en-GB" w:eastAsia="zh-CN"/>
        </w:rPr>
        <w:t>#1, # 3, #4, #7 and #12</w:t>
      </w:r>
      <w:r w:rsidRPr="009D14A5">
        <w:rPr>
          <w:rFonts w:ascii="Times New Roman" w:eastAsiaTheme="minorEastAsia" w:hAnsi="Times New Roman" w:cs="Times New Roman"/>
          <w:color w:val="000000"/>
          <w:sz w:val="20"/>
          <w:szCs w:val="20"/>
          <w:lang w:val="en-GB" w:eastAsia="zh-CN"/>
        </w:rPr>
        <w:t xml:space="preserve"> as basis for solution evaluation, highlighting specific </w:t>
      </w:r>
      <w:r w:rsidRPr="009D14A5">
        <w:rPr>
          <w:rFonts w:ascii="Times New Roman" w:eastAsiaTheme="minorEastAsia" w:hAnsi="Times New Roman" w:cs="Times New Roman"/>
          <w:color w:val="000000"/>
          <w:sz w:val="20"/>
          <w:szCs w:val="20"/>
          <w:lang w:val="en-GB" w:eastAsia="zh-CN"/>
        </w:rPr>
        <w:lastRenderedPageBreak/>
        <w:t>aspect of these principles that support components of the solution</w:t>
      </w:r>
    </w:p>
    <w:p w14:paraId="27ECDBAE" w14:textId="54DF3966" w:rsidR="006B61A5" w:rsidRPr="006B61A5" w:rsidRDefault="006B61A5" w:rsidP="009D14A5">
      <w:pPr>
        <w:pStyle w:val="ListParagraph"/>
        <w:numPr>
          <w:ilvl w:val="0"/>
          <w:numId w:val="39"/>
        </w:numPr>
        <w:spacing w:after="60"/>
        <w:rPr>
          <w:lang w:eastAsia="zh-CN"/>
        </w:rPr>
      </w:pPr>
      <w:r>
        <w:rPr>
          <w:rFonts w:ascii="Times New Roman" w:eastAsiaTheme="minorEastAsia" w:hAnsi="Times New Roman" w:cs="Times New Roman"/>
          <w:color w:val="000000"/>
          <w:sz w:val="20"/>
          <w:szCs w:val="20"/>
          <w:lang w:val="en-GB" w:eastAsia="zh-CN"/>
        </w:rPr>
        <w:t xml:space="preserve">Using aspects of principles 2, #6, #10, #11, #13, #15, #16, #17, #18 and #19 may still be possible, if </w:t>
      </w:r>
      <w:r w:rsidR="00146F20">
        <w:rPr>
          <w:rFonts w:ascii="Times New Roman" w:eastAsiaTheme="minorEastAsia" w:hAnsi="Times New Roman" w:cs="Times New Roman"/>
          <w:color w:val="000000"/>
          <w:sz w:val="20"/>
          <w:szCs w:val="20"/>
          <w:lang w:val="en-GB" w:eastAsia="zh-CN"/>
        </w:rPr>
        <w:t>these aspects</w:t>
      </w:r>
      <w:r>
        <w:rPr>
          <w:rFonts w:ascii="Times New Roman" w:eastAsiaTheme="minorEastAsia" w:hAnsi="Times New Roman" w:cs="Times New Roman"/>
          <w:color w:val="000000"/>
          <w:sz w:val="20"/>
          <w:szCs w:val="20"/>
          <w:lang w:val="en-GB" w:eastAsia="zh-CN"/>
        </w:rPr>
        <w:t xml:space="preserve"> are supported by clear positive evaluations that have not controversial counterarguments  </w:t>
      </w:r>
    </w:p>
    <w:p w14:paraId="4F7A804C" w14:textId="77777777" w:rsidR="006B61A5" w:rsidRDefault="006B61A5" w:rsidP="00F82D19">
      <w:pPr>
        <w:spacing w:after="60"/>
        <w:rPr>
          <w:lang w:eastAsia="zh-CN"/>
        </w:rPr>
      </w:pPr>
    </w:p>
    <w:p w14:paraId="10F979D2" w14:textId="77777777" w:rsidR="00F82D19" w:rsidRDefault="00F82D19" w:rsidP="00F82D19">
      <w:pPr>
        <w:spacing w:after="60"/>
        <w:rPr>
          <w:lang w:eastAsia="zh-CN"/>
        </w:rPr>
      </w:pPr>
    </w:p>
    <w:p w14:paraId="58999B08" w14:textId="3381ADE8" w:rsidR="00F82D19" w:rsidRDefault="00F82D19" w:rsidP="00F82D19">
      <w:pPr>
        <w:spacing w:after="60"/>
        <w:rPr>
          <w:lang w:eastAsia="zh-CN"/>
        </w:rPr>
      </w:pPr>
      <w:r>
        <w:rPr>
          <w:lang w:eastAsia="zh-CN"/>
        </w:rPr>
        <w:t>Interim Conclusion:</w:t>
      </w:r>
    </w:p>
    <w:p w14:paraId="17DD6B09" w14:textId="77777777" w:rsidR="00F82D19" w:rsidRDefault="00F82D19" w:rsidP="00F82D19">
      <w:pPr>
        <w:spacing w:after="60"/>
        <w:rPr>
          <w:lang w:eastAsia="zh-CN"/>
        </w:rPr>
      </w:pPr>
    </w:p>
    <w:p w14:paraId="43C82487" w14:textId="7BCEF7C0" w:rsidR="00387988" w:rsidRPr="00387988" w:rsidRDefault="00F82D19" w:rsidP="00F82D19">
      <w:r>
        <w:rPr>
          <w:lang w:eastAsia="zh-CN"/>
        </w:rPr>
        <w:t xml:space="preserve">Principles #1, # 3, #4, #7 and #12 </w:t>
      </w:r>
      <w:r w:rsidR="00157D37">
        <w:rPr>
          <w:lang w:eastAsia="zh-CN"/>
        </w:rPr>
        <w:t>can be referenced to when evaluating solutions supported by the principle.</w:t>
      </w:r>
    </w:p>
    <w:p w14:paraId="3B3A667A" w14:textId="658E9CF1" w:rsidR="00153CB0" w:rsidRDefault="00153CB0" w:rsidP="00153CB0"/>
    <w:p w14:paraId="4E50E415" w14:textId="696420A7" w:rsidR="00C30B3B" w:rsidRPr="00D10398" w:rsidRDefault="00C30B3B" w:rsidP="00C30B3B">
      <w:r>
        <w:t xml:space="preserve">. </w:t>
      </w:r>
    </w:p>
    <w:sectPr w:rsidR="00C30B3B" w:rsidRPr="00D10398">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1655F" w14:textId="77777777" w:rsidR="00B13B1B" w:rsidRDefault="00B13B1B">
      <w:r>
        <w:separator/>
      </w:r>
    </w:p>
    <w:p w14:paraId="379AB764" w14:textId="77777777" w:rsidR="00B13B1B" w:rsidRDefault="00B13B1B"/>
  </w:endnote>
  <w:endnote w:type="continuationSeparator" w:id="0">
    <w:p w14:paraId="011869D5" w14:textId="77777777" w:rsidR="00B13B1B" w:rsidRDefault="00B13B1B">
      <w:r>
        <w:continuationSeparator/>
      </w:r>
    </w:p>
    <w:p w14:paraId="20A0B52C" w14:textId="77777777" w:rsidR="00B13B1B" w:rsidRDefault="00B13B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58741" w14:textId="77777777" w:rsidR="00B13B1B" w:rsidRDefault="00B13B1B">
      <w:r>
        <w:separator/>
      </w:r>
    </w:p>
    <w:p w14:paraId="36828C0D" w14:textId="77777777" w:rsidR="00B13B1B" w:rsidRDefault="00B13B1B"/>
  </w:footnote>
  <w:footnote w:type="continuationSeparator" w:id="0">
    <w:p w14:paraId="40A410A5" w14:textId="77777777" w:rsidR="00B13B1B" w:rsidRDefault="00B13B1B">
      <w:r>
        <w:continuationSeparator/>
      </w:r>
    </w:p>
    <w:p w14:paraId="711F5B3C" w14:textId="77777777" w:rsidR="00B13B1B" w:rsidRDefault="00B13B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20F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9986731"/>
    <w:multiLevelType w:val="hybridMultilevel"/>
    <w:tmpl w:val="16202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B32013"/>
    <w:multiLevelType w:val="hybridMultilevel"/>
    <w:tmpl w:val="48F0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D14B31"/>
    <w:multiLevelType w:val="hybridMultilevel"/>
    <w:tmpl w:val="CF9C3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3"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7"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8"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22"/>
  </w:num>
  <w:num w:numId="4">
    <w:abstractNumId w:val="11"/>
  </w:num>
  <w:num w:numId="5">
    <w:abstractNumId w:val="29"/>
  </w:num>
  <w:num w:numId="6">
    <w:abstractNumId w:val="16"/>
  </w:num>
  <w:num w:numId="7">
    <w:abstractNumId w:val="15"/>
  </w:num>
  <w:num w:numId="8">
    <w:abstractNumId w:val="25"/>
  </w:num>
  <w:num w:numId="9">
    <w:abstractNumId w:val="24"/>
  </w:num>
  <w:num w:numId="10">
    <w:abstractNumId w:val="18"/>
  </w:num>
  <w:num w:numId="11">
    <w:abstractNumId w:val="12"/>
  </w:num>
  <w:num w:numId="12">
    <w:abstractNumId w:val="34"/>
  </w:num>
  <w:num w:numId="13">
    <w:abstractNumId w:val="27"/>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0"/>
  </w:num>
  <w:num w:numId="27">
    <w:abstractNumId w:val="38"/>
  </w:num>
  <w:num w:numId="28">
    <w:abstractNumId w:val="36"/>
  </w:num>
  <w:num w:numId="29">
    <w:abstractNumId w:val="28"/>
  </w:num>
  <w:num w:numId="30">
    <w:abstractNumId w:val="31"/>
  </w:num>
  <w:num w:numId="31">
    <w:abstractNumId w:val="37"/>
  </w:num>
  <w:num w:numId="32">
    <w:abstractNumId w:val="13"/>
  </w:num>
  <w:num w:numId="33">
    <w:abstractNumId w:val="33"/>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4"/>
  </w:num>
  <w:num w:numId="37">
    <w:abstractNumId w:val="20"/>
  </w:num>
  <w:num w:numId="38">
    <w:abstractNumId w:val="21"/>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fr-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735"/>
    <w:rsid w:val="000222BA"/>
    <w:rsid w:val="00034860"/>
    <w:rsid w:val="00041C2E"/>
    <w:rsid w:val="00047CBA"/>
    <w:rsid w:val="00054E2A"/>
    <w:rsid w:val="000567EF"/>
    <w:rsid w:val="00064F22"/>
    <w:rsid w:val="00066296"/>
    <w:rsid w:val="00077D47"/>
    <w:rsid w:val="000850FC"/>
    <w:rsid w:val="0008576E"/>
    <w:rsid w:val="000B3A12"/>
    <w:rsid w:val="000B7F14"/>
    <w:rsid w:val="000C63AA"/>
    <w:rsid w:val="000C7C9E"/>
    <w:rsid w:val="000F01E1"/>
    <w:rsid w:val="000F03F4"/>
    <w:rsid w:val="0011799A"/>
    <w:rsid w:val="00117E16"/>
    <w:rsid w:val="001238E1"/>
    <w:rsid w:val="00125D7B"/>
    <w:rsid w:val="001426C2"/>
    <w:rsid w:val="00143052"/>
    <w:rsid w:val="001450A6"/>
    <w:rsid w:val="0014597B"/>
    <w:rsid w:val="001459C6"/>
    <w:rsid w:val="00146F20"/>
    <w:rsid w:val="00147525"/>
    <w:rsid w:val="00150FBE"/>
    <w:rsid w:val="00153CB0"/>
    <w:rsid w:val="00157D37"/>
    <w:rsid w:val="00161B28"/>
    <w:rsid w:val="00183F77"/>
    <w:rsid w:val="0018715B"/>
    <w:rsid w:val="00193B29"/>
    <w:rsid w:val="001943BC"/>
    <w:rsid w:val="00195585"/>
    <w:rsid w:val="001A5E43"/>
    <w:rsid w:val="001B03E6"/>
    <w:rsid w:val="001B35AF"/>
    <w:rsid w:val="001D2517"/>
    <w:rsid w:val="001F5EB1"/>
    <w:rsid w:val="00203903"/>
    <w:rsid w:val="00213609"/>
    <w:rsid w:val="0021512D"/>
    <w:rsid w:val="00216BE9"/>
    <w:rsid w:val="00217637"/>
    <w:rsid w:val="00225838"/>
    <w:rsid w:val="0022764B"/>
    <w:rsid w:val="002304A6"/>
    <w:rsid w:val="0024196A"/>
    <w:rsid w:val="00244560"/>
    <w:rsid w:val="0025047A"/>
    <w:rsid w:val="0026240B"/>
    <w:rsid w:val="00264E72"/>
    <w:rsid w:val="00287EF5"/>
    <w:rsid w:val="00294660"/>
    <w:rsid w:val="002A563B"/>
    <w:rsid w:val="002B3CDD"/>
    <w:rsid w:val="002B4D34"/>
    <w:rsid w:val="002D0297"/>
    <w:rsid w:val="002D4768"/>
    <w:rsid w:val="002E7C6F"/>
    <w:rsid w:val="003054AD"/>
    <w:rsid w:val="003216A3"/>
    <w:rsid w:val="003242B6"/>
    <w:rsid w:val="00333DD6"/>
    <w:rsid w:val="003367CA"/>
    <w:rsid w:val="003521FA"/>
    <w:rsid w:val="00353D0E"/>
    <w:rsid w:val="003553E9"/>
    <w:rsid w:val="003639DC"/>
    <w:rsid w:val="0038231D"/>
    <w:rsid w:val="00383E1A"/>
    <w:rsid w:val="00387988"/>
    <w:rsid w:val="00393D0A"/>
    <w:rsid w:val="00396AA4"/>
    <w:rsid w:val="003B2DB4"/>
    <w:rsid w:val="003B30C5"/>
    <w:rsid w:val="003B5A0A"/>
    <w:rsid w:val="003B753F"/>
    <w:rsid w:val="003C1011"/>
    <w:rsid w:val="003D2407"/>
    <w:rsid w:val="003E3E7D"/>
    <w:rsid w:val="003F12D4"/>
    <w:rsid w:val="003F161E"/>
    <w:rsid w:val="00411520"/>
    <w:rsid w:val="004145F4"/>
    <w:rsid w:val="00424AE9"/>
    <w:rsid w:val="00426B18"/>
    <w:rsid w:val="00433FC1"/>
    <w:rsid w:val="004352BB"/>
    <w:rsid w:val="00435EC5"/>
    <w:rsid w:val="00440983"/>
    <w:rsid w:val="00445101"/>
    <w:rsid w:val="00446AB8"/>
    <w:rsid w:val="00454B5D"/>
    <w:rsid w:val="004576FA"/>
    <w:rsid w:val="00465D1A"/>
    <w:rsid w:val="00470481"/>
    <w:rsid w:val="00474B2E"/>
    <w:rsid w:val="00485107"/>
    <w:rsid w:val="004911BA"/>
    <w:rsid w:val="00491466"/>
    <w:rsid w:val="004934E0"/>
    <w:rsid w:val="00494A04"/>
    <w:rsid w:val="004A2E8B"/>
    <w:rsid w:val="004A7EC5"/>
    <w:rsid w:val="004B008A"/>
    <w:rsid w:val="004B3709"/>
    <w:rsid w:val="004B3FBB"/>
    <w:rsid w:val="004C1143"/>
    <w:rsid w:val="004C34C8"/>
    <w:rsid w:val="004D2F3E"/>
    <w:rsid w:val="004D5E37"/>
    <w:rsid w:val="004D6F02"/>
    <w:rsid w:val="004E36E9"/>
    <w:rsid w:val="004E3CF5"/>
    <w:rsid w:val="004E6F00"/>
    <w:rsid w:val="004F088E"/>
    <w:rsid w:val="005002F8"/>
    <w:rsid w:val="00504FF4"/>
    <w:rsid w:val="0052024E"/>
    <w:rsid w:val="005326B5"/>
    <w:rsid w:val="00541E03"/>
    <w:rsid w:val="005479D9"/>
    <w:rsid w:val="005509C5"/>
    <w:rsid w:val="00552641"/>
    <w:rsid w:val="0055676B"/>
    <w:rsid w:val="00572821"/>
    <w:rsid w:val="005A071E"/>
    <w:rsid w:val="005A0BD2"/>
    <w:rsid w:val="005A52D7"/>
    <w:rsid w:val="005A7004"/>
    <w:rsid w:val="005B1856"/>
    <w:rsid w:val="005B24AC"/>
    <w:rsid w:val="005B467E"/>
    <w:rsid w:val="005B51A5"/>
    <w:rsid w:val="005C3F6C"/>
    <w:rsid w:val="005C6788"/>
    <w:rsid w:val="005C6C0B"/>
    <w:rsid w:val="005E3FB0"/>
    <w:rsid w:val="005E44C2"/>
    <w:rsid w:val="005F2FCA"/>
    <w:rsid w:val="005F6E46"/>
    <w:rsid w:val="00613D21"/>
    <w:rsid w:val="00614563"/>
    <w:rsid w:val="006224C1"/>
    <w:rsid w:val="00633F3F"/>
    <w:rsid w:val="00653FB0"/>
    <w:rsid w:val="006546D2"/>
    <w:rsid w:val="006612B2"/>
    <w:rsid w:val="00661AF6"/>
    <w:rsid w:val="00662143"/>
    <w:rsid w:val="0068467F"/>
    <w:rsid w:val="006868ED"/>
    <w:rsid w:val="00692A03"/>
    <w:rsid w:val="00695869"/>
    <w:rsid w:val="006A4F5D"/>
    <w:rsid w:val="006A7601"/>
    <w:rsid w:val="006B25C1"/>
    <w:rsid w:val="006B3507"/>
    <w:rsid w:val="006B61A5"/>
    <w:rsid w:val="006C0272"/>
    <w:rsid w:val="006C38FD"/>
    <w:rsid w:val="006D1203"/>
    <w:rsid w:val="006D1E46"/>
    <w:rsid w:val="006D1E6E"/>
    <w:rsid w:val="006D78CF"/>
    <w:rsid w:val="00707AB3"/>
    <w:rsid w:val="00711047"/>
    <w:rsid w:val="00716785"/>
    <w:rsid w:val="00726323"/>
    <w:rsid w:val="00726982"/>
    <w:rsid w:val="0073482C"/>
    <w:rsid w:val="00734885"/>
    <w:rsid w:val="00735B6D"/>
    <w:rsid w:val="0073649B"/>
    <w:rsid w:val="007405E7"/>
    <w:rsid w:val="007471F3"/>
    <w:rsid w:val="00751060"/>
    <w:rsid w:val="00752202"/>
    <w:rsid w:val="00753CEB"/>
    <w:rsid w:val="00755802"/>
    <w:rsid w:val="00763EAC"/>
    <w:rsid w:val="00784844"/>
    <w:rsid w:val="00790888"/>
    <w:rsid w:val="007A00CD"/>
    <w:rsid w:val="007A0662"/>
    <w:rsid w:val="007A214D"/>
    <w:rsid w:val="007A309C"/>
    <w:rsid w:val="007C15F2"/>
    <w:rsid w:val="007D0F9E"/>
    <w:rsid w:val="0080141C"/>
    <w:rsid w:val="00803706"/>
    <w:rsid w:val="008146A2"/>
    <w:rsid w:val="00817841"/>
    <w:rsid w:val="00821B7F"/>
    <w:rsid w:val="00825EEE"/>
    <w:rsid w:val="00826488"/>
    <w:rsid w:val="00826F80"/>
    <w:rsid w:val="0085022C"/>
    <w:rsid w:val="0085203F"/>
    <w:rsid w:val="00860CE6"/>
    <w:rsid w:val="00870CDB"/>
    <w:rsid w:val="00891F46"/>
    <w:rsid w:val="008922C7"/>
    <w:rsid w:val="00896618"/>
    <w:rsid w:val="0089672A"/>
    <w:rsid w:val="00897A9B"/>
    <w:rsid w:val="008A7F1B"/>
    <w:rsid w:val="008C18FB"/>
    <w:rsid w:val="008C24DD"/>
    <w:rsid w:val="008C401B"/>
    <w:rsid w:val="008C7522"/>
    <w:rsid w:val="008D0516"/>
    <w:rsid w:val="008E2DE2"/>
    <w:rsid w:val="008F235A"/>
    <w:rsid w:val="008F440B"/>
    <w:rsid w:val="008F5C2E"/>
    <w:rsid w:val="009001A6"/>
    <w:rsid w:val="009025EB"/>
    <w:rsid w:val="009029D7"/>
    <w:rsid w:val="00906210"/>
    <w:rsid w:val="00910E42"/>
    <w:rsid w:val="009128B6"/>
    <w:rsid w:val="009210CF"/>
    <w:rsid w:val="00921682"/>
    <w:rsid w:val="00924410"/>
    <w:rsid w:val="0093137A"/>
    <w:rsid w:val="0095760E"/>
    <w:rsid w:val="009604F3"/>
    <w:rsid w:val="00970587"/>
    <w:rsid w:val="00980D39"/>
    <w:rsid w:val="0098208A"/>
    <w:rsid w:val="0098341A"/>
    <w:rsid w:val="009A26FE"/>
    <w:rsid w:val="009A34B9"/>
    <w:rsid w:val="009A6005"/>
    <w:rsid w:val="009B6C34"/>
    <w:rsid w:val="009C0662"/>
    <w:rsid w:val="009C7AEC"/>
    <w:rsid w:val="009D14A5"/>
    <w:rsid w:val="009D462C"/>
    <w:rsid w:val="009D74AA"/>
    <w:rsid w:val="009E1A27"/>
    <w:rsid w:val="009E1F2D"/>
    <w:rsid w:val="009E58F8"/>
    <w:rsid w:val="009F0A9F"/>
    <w:rsid w:val="009F6883"/>
    <w:rsid w:val="009F6AB6"/>
    <w:rsid w:val="00A01B15"/>
    <w:rsid w:val="00A079AA"/>
    <w:rsid w:val="00A114C3"/>
    <w:rsid w:val="00A26B4A"/>
    <w:rsid w:val="00A36C0C"/>
    <w:rsid w:val="00A40F4C"/>
    <w:rsid w:val="00A41677"/>
    <w:rsid w:val="00A41AB3"/>
    <w:rsid w:val="00A51EE2"/>
    <w:rsid w:val="00A55826"/>
    <w:rsid w:val="00A63CDC"/>
    <w:rsid w:val="00A84E61"/>
    <w:rsid w:val="00A86A3B"/>
    <w:rsid w:val="00A93FD1"/>
    <w:rsid w:val="00A966C6"/>
    <w:rsid w:val="00AA7B8F"/>
    <w:rsid w:val="00AB0A87"/>
    <w:rsid w:val="00AB2B7B"/>
    <w:rsid w:val="00AB738E"/>
    <w:rsid w:val="00AC2578"/>
    <w:rsid w:val="00AD0E43"/>
    <w:rsid w:val="00AE318E"/>
    <w:rsid w:val="00AE3CAE"/>
    <w:rsid w:val="00AE6683"/>
    <w:rsid w:val="00AE7C85"/>
    <w:rsid w:val="00AF6DB7"/>
    <w:rsid w:val="00B00954"/>
    <w:rsid w:val="00B13B1B"/>
    <w:rsid w:val="00B23B19"/>
    <w:rsid w:val="00B31770"/>
    <w:rsid w:val="00B42871"/>
    <w:rsid w:val="00B4689A"/>
    <w:rsid w:val="00B50CCC"/>
    <w:rsid w:val="00B50F59"/>
    <w:rsid w:val="00B5124A"/>
    <w:rsid w:val="00B519A0"/>
    <w:rsid w:val="00B55329"/>
    <w:rsid w:val="00B64678"/>
    <w:rsid w:val="00B66B3A"/>
    <w:rsid w:val="00B67F5D"/>
    <w:rsid w:val="00B8207D"/>
    <w:rsid w:val="00B94A60"/>
    <w:rsid w:val="00BB7EB5"/>
    <w:rsid w:val="00BC62BF"/>
    <w:rsid w:val="00BF2CF5"/>
    <w:rsid w:val="00BF5B4E"/>
    <w:rsid w:val="00BF5CC5"/>
    <w:rsid w:val="00C021C2"/>
    <w:rsid w:val="00C05B5D"/>
    <w:rsid w:val="00C0793C"/>
    <w:rsid w:val="00C21DA8"/>
    <w:rsid w:val="00C24339"/>
    <w:rsid w:val="00C30B3B"/>
    <w:rsid w:val="00C42CED"/>
    <w:rsid w:val="00C44F8B"/>
    <w:rsid w:val="00C47B70"/>
    <w:rsid w:val="00C54996"/>
    <w:rsid w:val="00C61563"/>
    <w:rsid w:val="00C65552"/>
    <w:rsid w:val="00C73705"/>
    <w:rsid w:val="00C74FB5"/>
    <w:rsid w:val="00C76EFA"/>
    <w:rsid w:val="00C811D6"/>
    <w:rsid w:val="00C81EF9"/>
    <w:rsid w:val="00C86E8A"/>
    <w:rsid w:val="00CA013D"/>
    <w:rsid w:val="00CC5766"/>
    <w:rsid w:val="00CD2372"/>
    <w:rsid w:val="00CF3AD4"/>
    <w:rsid w:val="00D06246"/>
    <w:rsid w:val="00D10398"/>
    <w:rsid w:val="00D138EA"/>
    <w:rsid w:val="00D15F93"/>
    <w:rsid w:val="00D22D29"/>
    <w:rsid w:val="00D26062"/>
    <w:rsid w:val="00D3051B"/>
    <w:rsid w:val="00D31BDD"/>
    <w:rsid w:val="00D52BB5"/>
    <w:rsid w:val="00D611C2"/>
    <w:rsid w:val="00D6258F"/>
    <w:rsid w:val="00D73197"/>
    <w:rsid w:val="00D77298"/>
    <w:rsid w:val="00D77BC1"/>
    <w:rsid w:val="00D81625"/>
    <w:rsid w:val="00D85C60"/>
    <w:rsid w:val="00D93E16"/>
    <w:rsid w:val="00DB69C5"/>
    <w:rsid w:val="00DB740C"/>
    <w:rsid w:val="00DD2638"/>
    <w:rsid w:val="00DD4765"/>
    <w:rsid w:val="00DD7403"/>
    <w:rsid w:val="00DD7940"/>
    <w:rsid w:val="00DE5C57"/>
    <w:rsid w:val="00DF27F0"/>
    <w:rsid w:val="00DF2A41"/>
    <w:rsid w:val="00DF6672"/>
    <w:rsid w:val="00DF7CCD"/>
    <w:rsid w:val="00DF7FB6"/>
    <w:rsid w:val="00E01B98"/>
    <w:rsid w:val="00E03644"/>
    <w:rsid w:val="00E14510"/>
    <w:rsid w:val="00E15EC4"/>
    <w:rsid w:val="00E17025"/>
    <w:rsid w:val="00E213C6"/>
    <w:rsid w:val="00E260A0"/>
    <w:rsid w:val="00E331AA"/>
    <w:rsid w:val="00E356F5"/>
    <w:rsid w:val="00E36394"/>
    <w:rsid w:val="00E51267"/>
    <w:rsid w:val="00E62A1E"/>
    <w:rsid w:val="00EA46F2"/>
    <w:rsid w:val="00EA6B62"/>
    <w:rsid w:val="00EC324E"/>
    <w:rsid w:val="00EC5EBA"/>
    <w:rsid w:val="00EC6F0B"/>
    <w:rsid w:val="00ED3A36"/>
    <w:rsid w:val="00EE263A"/>
    <w:rsid w:val="00EE3B2E"/>
    <w:rsid w:val="00EE66F9"/>
    <w:rsid w:val="00EF16EF"/>
    <w:rsid w:val="00EF5F03"/>
    <w:rsid w:val="00EF7C11"/>
    <w:rsid w:val="00F06449"/>
    <w:rsid w:val="00F07B67"/>
    <w:rsid w:val="00F07BE3"/>
    <w:rsid w:val="00F07F37"/>
    <w:rsid w:val="00F1336E"/>
    <w:rsid w:val="00F2162D"/>
    <w:rsid w:val="00F24853"/>
    <w:rsid w:val="00F34BBF"/>
    <w:rsid w:val="00F40785"/>
    <w:rsid w:val="00F41061"/>
    <w:rsid w:val="00F65F61"/>
    <w:rsid w:val="00F82D19"/>
    <w:rsid w:val="00F9126D"/>
    <w:rsid w:val="00F92797"/>
    <w:rsid w:val="00F958CC"/>
    <w:rsid w:val="00FA6604"/>
    <w:rsid w:val="00FC05FE"/>
    <w:rsid w:val="00FD26C5"/>
    <w:rsid w:val="00FE2E71"/>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styleId="UnresolvedMention">
    <w:name w:val="Unresolved Mention"/>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DE5C57"/>
    <w:rPr>
      <w:sz w:val="16"/>
      <w:szCs w:val="16"/>
    </w:rPr>
  </w:style>
  <w:style w:type="paragraph" w:styleId="CommentText">
    <w:name w:val="annotation text"/>
    <w:basedOn w:val="Normal"/>
    <w:link w:val="CommentTextChar"/>
    <w:unhideWhenUsed/>
    <w:rsid w:val="00DE5C57"/>
  </w:style>
  <w:style w:type="character" w:customStyle="1" w:styleId="CommentTextChar">
    <w:name w:val="Comment Text Char"/>
    <w:basedOn w:val="DefaultParagraphFont"/>
    <w:link w:val="CommentText"/>
    <w:rsid w:val="00DE5C57"/>
    <w:rPr>
      <w:color w:val="000000"/>
      <w:lang w:val="en-GB" w:eastAsia="ja-JP"/>
    </w:rPr>
  </w:style>
  <w:style w:type="paragraph" w:styleId="CommentSubject">
    <w:name w:val="annotation subject"/>
    <w:basedOn w:val="CommentText"/>
    <w:next w:val="CommentText"/>
    <w:link w:val="CommentSubjectChar"/>
    <w:semiHidden/>
    <w:unhideWhenUsed/>
    <w:rsid w:val="00DE5C57"/>
    <w:rPr>
      <w:b/>
      <w:bCs/>
    </w:rPr>
  </w:style>
  <w:style w:type="character" w:customStyle="1" w:styleId="CommentSubjectChar">
    <w:name w:val="Comment Subject Char"/>
    <w:basedOn w:val="CommentTextChar"/>
    <w:link w:val="CommentSubject"/>
    <w:semiHidden/>
    <w:rsid w:val="00DE5C57"/>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3584">
      <w:bodyDiv w:val="1"/>
      <w:marLeft w:val="0"/>
      <w:marRight w:val="0"/>
      <w:marTop w:val="0"/>
      <w:marBottom w:val="0"/>
      <w:divBdr>
        <w:top w:val="none" w:sz="0" w:space="0" w:color="auto"/>
        <w:left w:val="none" w:sz="0" w:space="0" w:color="auto"/>
        <w:bottom w:val="none" w:sz="0" w:space="0" w:color="auto"/>
        <w:right w:val="none" w:sz="0" w:space="0" w:color="auto"/>
      </w:divBdr>
    </w:div>
    <w:div w:id="172107908">
      <w:bodyDiv w:val="1"/>
      <w:marLeft w:val="0"/>
      <w:marRight w:val="0"/>
      <w:marTop w:val="0"/>
      <w:marBottom w:val="0"/>
      <w:divBdr>
        <w:top w:val="none" w:sz="0" w:space="0" w:color="auto"/>
        <w:left w:val="none" w:sz="0" w:space="0" w:color="auto"/>
        <w:bottom w:val="none" w:sz="0" w:space="0" w:color="auto"/>
        <w:right w:val="none" w:sz="0" w:space="0" w:color="auto"/>
      </w:divBdr>
    </w:div>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7792623">
      <w:bodyDiv w:val="1"/>
      <w:marLeft w:val="0"/>
      <w:marRight w:val="0"/>
      <w:marTop w:val="0"/>
      <w:marBottom w:val="0"/>
      <w:divBdr>
        <w:top w:val="none" w:sz="0" w:space="0" w:color="auto"/>
        <w:left w:val="none" w:sz="0" w:space="0" w:color="auto"/>
        <w:bottom w:val="none" w:sz="0" w:space="0" w:color="auto"/>
        <w:right w:val="none" w:sz="0" w:space="0" w:color="auto"/>
      </w:divBdr>
    </w:div>
    <w:div w:id="727000092">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876232750">
      <w:bodyDiv w:val="1"/>
      <w:marLeft w:val="0"/>
      <w:marRight w:val="0"/>
      <w:marTop w:val="0"/>
      <w:marBottom w:val="0"/>
      <w:divBdr>
        <w:top w:val="none" w:sz="0" w:space="0" w:color="auto"/>
        <w:left w:val="none" w:sz="0" w:space="0" w:color="auto"/>
        <w:bottom w:val="none" w:sz="0" w:space="0" w:color="auto"/>
        <w:right w:val="none" w:sz="0" w:space="0" w:color="auto"/>
      </w:divBdr>
    </w:div>
    <w:div w:id="1328173193">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43260208">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519DEF1A-7306-46D1-9940-258365E183FD}">
  <ds:schemaRefs>
    <ds:schemaRef ds:uri="http://schemas.openxmlformats.org/officeDocument/2006/bibliography"/>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7253B452-A18D-4CD9-82C6-2D79CBBE2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12</Pages>
  <Words>3862</Words>
  <Characters>22019</Characters>
  <Application>Microsoft Office Word</Application>
  <DocSecurity>0</DocSecurity>
  <Lines>183</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Ulises Olvera</cp:lastModifiedBy>
  <cp:revision>14</cp:revision>
  <cp:lastPrinted>2020-09-29T22:40:00Z</cp:lastPrinted>
  <dcterms:created xsi:type="dcterms:W3CDTF">2022-08-08T22:39:00Z</dcterms:created>
  <dcterms:modified xsi:type="dcterms:W3CDTF">2022-08-09T02:51:00Z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